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D15FB" w14:textId="7097326C" w:rsidR="00C1146E" w:rsidRPr="00A97851" w:rsidRDefault="00C1146E" w:rsidP="00C1146E">
      <w:pPr>
        <w:rPr>
          <w:sz w:val="40"/>
          <w:szCs w:val="40"/>
        </w:rPr>
      </w:pPr>
    </w:p>
    <w:p w14:paraId="1036B4C2" w14:textId="14AA6F36" w:rsidR="00C1146E" w:rsidRPr="00A97851" w:rsidRDefault="00C1146E" w:rsidP="00306398">
      <w:pPr>
        <w:tabs>
          <w:tab w:val="left" w:pos="4080"/>
        </w:tabs>
        <w:rPr>
          <w:sz w:val="40"/>
          <w:szCs w:val="40"/>
        </w:rPr>
      </w:pPr>
    </w:p>
    <w:p w14:paraId="182B0A77" w14:textId="120C6BAF" w:rsidR="00C1146E" w:rsidRPr="00A97851" w:rsidRDefault="00C1146E" w:rsidP="00C1146E">
      <w:pPr>
        <w:rPr>
          <w:sz w:val="40"/>
          <w:szCs w:val="40"/>
        </w:rPr>
      </w:pPr>
    </w:p>
    <w:p w14:paraId="392A9752" w14:textId="77777777" w:rsidR="00C1146E" w:rsidRPr="00A97851" w:rsidRDefault="00C1146E" w:rsidP="00C1146E">
      <w:pPr>
        <w:rPr>
          <w:sz w:val="40"/>
          <w:szCs w:val="40"/>
        </w:rPr>
      </w:pPr>
    </w:p>
    <w:p w14:paraId="7FB6E4D7" w14:textId="3011347B" w:rsidR="00C1146E" w:rsidRPr="00A97851" w:rsidRDefault="00C1146E" w:rsidP="00C1146E">
      <w:pPr>
        <w:jc w:val="center"/>
        <w:rPr>
          <w:sz w:val="40"/>
          <w:szCs w:val="40"/>
        </w:rPr>
      </w:pPr>
    </w:p>
    <w:p w14:paraId="1A21E01B" w14:textId="7BA06F50" w:rsidR="00C1146E" w:rsidRPr="00A97851" w:rsidRDefault="00C1146E" w:rsidP="00C1146E">
      <w:pPr>
        <w:jc w:val="center"/>
        <w:rPr>
          <w:rFonts w:ascii="Agency FB" w:hAnsi="Agency FB" w:cs="ADLaM Display"/>
          <w:color w:val="F2BF5E"/>
          <w:sz w:val="144"/>
          <w:szCs w:val="144"/>
        </w:rPr>
      </w:pPr>
      <w:r w:rsidRPr="00A97851">
        <w:rPr>
          <w:rFonts w:ascii="Agency FB" w:hAnsi="Agency FB" w:cs="ADLaM Display"/>
          <w:color w:val="F2BF5E"/>
          <w:sz w:val="144"/>
          <w:szCs w:val="144"/>
        </w:rPr>
        <w:t>FIGFACT</w:t>
      </w:r>
      <w:r w:rsidR="00BF111C" w:rsidRPr="00A97851">
        <w:rPr>
          <w:rFonts w:ascii="Agency FB" w:hAnsi="Agency FB" w:cs="ADLaM Display"/>
          <w:color w:val="F2BF5E"/>
          <w:sz w:val="144"/>
          <w:szCs w:val="144"/>
        </w:rPr>
        <w:t>OR</w:t>
      </w:r>
    </w:p>
    <w:p w14:paraId="6EA58F9D" w14:textId="77777777" w:rsidR="00C1146E" w:rsidRPr="00A97851" w:rsidRDefault="00C1146E" w:rsidP="00C1146E">
      <w:pPr>
        <w:jc w:val="center"/>
        <w:rPr>
          <w:color w:val="FFC000"/>
          <w:sz w:val="72"/>
          <w:szCs w:val="72"/>
        </w:rPr>
      </w:pPr>
    </w:p>
    <w:p w14:paraId="5CC825AF" w14:textId="3471C17F" w:rsidR="00C1146E" w:rsidRPr="00A97851" w:rsidRDefault="00C1146E" w:rsidP="00AD64F5">
      <w:pPr>
        <w:spacing w:after="0"/>
        <w:jc w:val="center"/>
        <w:rPr>
          <w:rFonts w:ascii="Agency FB" w:hAnsi="Agency FB"/>
          <w:color w:val="8EAADB" w:themeColor="accent1" w:themeTint="99"/>
          <w:sz w:val="40"/>
          <w:szCs w:val="40"/>
        </w:rPr>
      </w:pPr>
      <w:r w:rsidRPr="00A97851">
        <w:rPr>
          <w:rFonts w:ascii="Agency FB" w:hAnsi="Agency FB"/>
          <w:color w:val="8EAADB" w:themeColor="accent1" w:themeTint="99"/>
          <w:sz w:val="40"/>
          <w:szCs w:val="40"/>
        </w:rPr>
        <w:t xml:space="preserve">« Life </w:t>
      </w:r>
      <w:proofErr w:type="spellStart"/>
      <w:r w:rsidRPr="00A97851">
        <w:rPr>
          <w:rFonts w:ascii="Agency FB" w:hAnsi="Agency FB"/>
          <w:color w:val="8EAADB" w:themeColor="accent1" w:themeTint="99"/>
          <w:sz w:val="40"/>
          <w:szCs w:val="40"/>
        </w:rPr>
        <w:t>is</w:t>
      </w:r>
      <w:proofErr w:type="spellEnd"/>
      <w:r w:rsidRPr="00A97851">
        <w:rPr>
          <w:rFonts w:ascii="Agency FB" w:hAnsi="Agency FB"/>
          <w:color w:val="8EAADB" w:themeColor="accent1" w:themeTint="99"/>
          <w:sz w:val="40"/>
          <w:szCs w:val="40"/>
        </w:rPr>
        <w:t xml:space="preserve"> like figurines, </w:t>
      </w:r>
      <w:proofErr w:type="spellStart"/>
      <w:r w:rsidRPr="00A97851">
        <w:rPr>
          <w:rFonts w:ascii="Agency FB" w:hAnsi="Agency FB"/>
          <w:color w:val="8EAADB" w:themeColor="accent1" w:themeTint="99"/>
          <w:sz w:val="40"/>
          <w:szCs w:val="40"/>
        </w:rPr>
        <w:t>it’s</w:t>
      </w:r>
      <w:proofErr w:type="spellEnd"/>
      <w:r w:rsidRPr="00A97851">
        <w:rPr>
          <w:rFonts w:ascii="Agency FB" w:hAnsi="Agency FB"/>
          <w:color w:val="8EAADB" w:themeColor="accent1" w:themeTint="99"/>
          <w:sz w:val="40"/>
          <w:szCs w:val="40"/>
        </w:rPr>
        <w:t xml:space="preserve"> a </w:t>
      </w:r>
      <w:proofErr w:type="spellStart"/>
      <w:r w:rsidRPr="00A97851">
        <w:rPr>
          <w:rFonts w:ascii="Agency FB" w:hAnsi="Agency FB"/>
          <w:color w:val="8EAADB" w:themeColor="accent1" w:themeTint="99"/>
          <w:sz w:val="40"/>
          <w:szCs w:val="40"/>
        </w:rPr>
        <w:t>piece</w:t>
      </w:r>
      <w:proofErr w:type="spellEnd"/>
      <w:r w:rsidRPr="00A97851">
        <w:rPr>
          <w:rFonts w:ascii="Agency FB" w:hAnsi="Agency FB"/>
          <w:color w:val="8EAADB" w:themeColor="accent1" w:themeTint="99"/>
          <w:sz w:val="40"/>
          <w:szCs w:val="40"/>
        </w:rPr>
        <w:t xml:space="preserve"> of art.”</w:t>
      </w:r>
    </w:p>
    <w:p w14:paraId="26F7781B" w14:textId="282A6049" w:rsidR="00C1146E" w:rsidRPr="00A97851" w:rsidRDefault="00A94276" w:rsidP="00AD64F5">
      <w:pPr>
        <w:tabs>
          <w:tab w:val="left" w:pos="1134"/>
        </w:tabs>
        <w:spacing w:after="0"/>
        <w:rPr>
          <w:rFonts w:ascii="Agency FB" w:hAnsi="Agency FB"/>
          <w:color w:val="8EAADB" w:themeColor="accent1" w:themeTint="99"/>
          <w:sz w:val="32"/>
          <w:szCs w:val="32"/>
        </w:rPr>
      </w:pPr>
      <w:r w:rsidRPr="00A97851">
        <w:rPr>
          <w:rFonts w:ascii="Agency FB" w:hAnsi="Agency FB"/>
          <w:color w:val="8EAADB" w:themeColor="accent1" w:themeTint="99"/>
          <w:sz w:val="40"/>
          <w:szCs w:val="40"/>
        </w:rPr>
        <w:tab/>
      </w:r>
      <w:r w:rsidR="00C1146E" w:rsidRPr="00A97851">
        <w:rPr>
          <w:rFonts w:ascii="Agency FB" w:hAnsi="Agency FB"/>
          <w:color w:val="8EAADB" w:themeColor="accent1" w:themeTint="99"/>
          <w:sz w:val="32"/>
          <w:szCs w:val="32"/>
        </w:rPr>
        <w:t>CEO FIGFACT</w:t>
      </w:r>
      <w:r w:rsidR="001C7797" w:rsidRPr="00A97851">
        <w:rPr>
          <w:rFonts w:ascii="Agency FB" w:hAnsi="Agency FB"/>
          <w:color w:val="8EAADB" w:themeColor="accent1" w:themeTint="99"/>
          <w:sz w:val="32"/>
          <w:szCs w:val="32"/>
        </w:rPr>
        <w:t>OR</w:t>
      </w:r>
    </w:p>
    <w:p w14:paraId="467AB71B" w14:textId="73D0542A" w:rsidR="00E44034" w:rsidRPr="00A97851" w:rsidRDefault="00AD64F5" w:rsidP="00E44034">
      <w:pPr>
        <w:rPr>
          <w:color w:val="8EAADB" w:themeColor="accent1" w:themeTint="99"/>
          <w:sz w:val="32"/>
          <w:szCs w:val="32"/>
        </w:rPr>
      </w:pPr>
      <w:r w:rsidRPr="00A97851">
        <w:drawing>
          <wp:anchor distT="0" distB="0" distL="114300" distR="114300" simplePos="0" relativeHeight="251661312" behindDoc="0" locked="0" layoutInCell="1" allowOverlap="1" wp14:anchorId="21FC0EC8" wp14:editId="77DEA171">
            <wp:simplePos x="0" y="0"/>
            <wp:positionH relativeFrom="margin">
              <wp:align>center</wp:align>
            </wp:positionH>
            <wp:positionV relativeFrom="paragraph">
              <wp:posOffset>494877</wp:posOffset>
            </wp:positionV>
            <wp:extent cx="2184400" cy="2184400"/>
            <wp:effectExtent l="0" t="0" r="6350" b="6350"/>
            <wp:wrapTopAndBottom/>
            <wp:docPr id="2445812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4034" w:rsidRPr="00A97851">
        <w:rPr>
          <w:color w:val="8EAADB" w:themeColor="accent1" w:themeTint="99"/>
          <w:sz w:val="32"/>
          <w:szCs w:val="32"/>
        </w:rPr>
        <w:br w:type="page"/>
      </w:r>
    </w:p>
    <w:p w14:paraId="6E433D55" w14:textId="4DDA1F67" w:rsidR="00C1146E" w:rsidRPr="00A97851" w:rsidRDefault="00C1146E" w:rsidP="00F36D2F">
      <w:pPr>
        <w:jc w:val="center"/>
        <w:rPr>
          <w:rFonts w:ascii="Agency FB" w:hAnsi="Agency FB"/>
          <w:color w:val="2F5496" w:themeColor="accent1" w:themeShade="BF"/>
          <w:sz w:val="72"/>
          <w:szCs w:val="72"/>
          <w:u w:val="single"/>
        </w:rPr>
      </w:pPr>
      <w:r w:rsidRPr="00A97851">
        <w:rPr>
          <w:rFonts w:ascii="Agency FB" w:hAnsi="Agency FB"/>
          <w:color w:val="2F5496" w:themeColor="accent1" w:themeShade="BF"/>
          <w:sz w:val="72"/>
          <w:szCs w:val="72"/>
          <w:u w:val="single"/>
        </w:rPr>
        <w:lastRenderedPageBreak/>
        <w:t>Sommaire</w:t>
      </w:r>
    </w:p>
    <w:sdt>
      <w:sdtPr>
        <w:rPr>
          <w:rFonts w:asciiTheme="minorHAnsi" w:eastAsiaTheme="minorHAnsi" w:hAnsiTheme="minorHAnsi" w:cstheme="minorBidi"/>
          <w:color w:val="4472C4"/>
          <w:sz w:val="22"/>
          <w:szCs w:val="22"/>
          <w:lang w:eastAsia="en-US"/>
        </w:rPr>
        <w:id w:val="-1207256783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0C25C856" w14:textId="12F897C6" w:rsidR="00A94276" w:rsidRPr="00A97851" w:rsidRDefault="00A94276" w:rsidP="00A94276">
          <w:pPr>
            <w:pStyle w:val="En-ttedetabledesmatires"/>
            <w:pageBreakBefore w:val="0"/>
            <w:rPr>
              <w:color w:val="4472C4"/>
            </w:rPr>
          </w:pPr>
          <w:r w:rsidRPr="00A97851">
            <w:rPr>
              <w:color w:val="4472C4"/>
            </w:rPr>
            <w:t>Table des matières</w:t>
          </w:r>
        </w:p>
        <w:p w14:paraId="14D5D039" w14:textId="69C2612A" w:rsidR="00306398" w:rsidRPr="00A97851" w:rsidRDefault="00A94276">
          <w:pPr>
            <w:pStyle w:val="TM1"/>
            <w:rPr>
              <w:rFonts w:asciiTheme="minorHAnsi" w:eastAsiaTheme="minorEastAsia" w:hAnsiTheme="minorHAnsi"/>
              <w:noProof w:val="0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r w:rsidRPr="00A97851">
            <w:rPr>
              <w:noProof w:val="0"/>
            </w:rPr>
            <w:fldChar w:fldCharType="begin"/>
          </w:r>
          <w:r w:rsidRPr="00A97851">
            <w:rPr>
              <w:noProof w:val="0"/>
            </w:rPr>
            <w:instrText xml:space="preserve"> TOC \o "1-3" \h \z \u </w:instrText>
          </w:r>
          <w:r w:rsidRPr="00A97851">
            <w:rPr>
              <w:noProof w:val="0"/>
            </w:rPr>
            <w:fldChar w:fldCharType="separate"/>
          </w:r>
          <w:hyperlink w:anchor="_Toc157666924" w:history="1">
            <w:r w:rsidR="00306398" w:rsidRPr="00A97851">
              <w:rPr>
                <w:rStyle w:val="Lienhypertexte"/>
                <w:noProof w:val="0"/>
              </w:rPr>
              <w:t>Grand titres 1 // Grandes parties :</w:t>
            </w:r>
            <w:r w:rsidR="00306398" w:rsidRPr="00A97851">
              <w:rPr>
                <w:noProof w:val="0"/>
                <w:webHidden/>
              </w:rPr>
              <w:tab/>
            </w:r>
            <w:r w:rsidR="00306398" w:rsidRPr="00A97851">
              <w:rPr>
                <w:noProof w:val="0"/>
                <w:webHidden/>
              </w:rPr>
              <w:fldChar w:fldCharType="begin"/>
            </w:r>
            <w:r w:rsidR="00306398" w:rsidRPr="00A97851">
              <w:rPr>
                <w:noProof w:val="0"/>
                <w:webHidden/>
              </w:rPr>
              <w:instrText xml:space="preserve"> PAGEREF _Toc157666924 \h </w:instrText>
            </w:r>
            <w:r w:rsidR="00306398" w:rsidRPr="00A97851">
              <w:rPr>
                <w:noProof w:val="0"/>
                <w:webHidden/>
              </w:rPr>
            </w:r>
            <w:r w:rsidR="00306398" w:rsidRPr="00A97851">
              <w:rPr>
                <w:noProof w:val="0"/>
                <w:webHidden/>
              </w:rPr>
              <w:fldChar w:fldCharType="separate"/>
            </w:r>
            <w:r w:rsidR="00306398" w:rsidRPr="00A97851">
              <w:rPr>
                <w:noProof w:val="0"/>
                <w:webHidden/>
              </w:rPr>
              <w:t>3</w:t>
            </w:r>
            <w:r w:rsidR="00306398" w:rsidRPr="00A97851">
              <w:rPr>
                <w:noProof w:val="0"/>
                <w:webHidden/>
              </w:rPr>
              <w:fldChar w:fldCharType="end"/>
            </w:r>
          </w:hyperlink>
        </w:p>
        <w:p w14:paraId="69A1CA6F" w14:textId="55990C14" w:rsidR="00306398" w:rsidRPr="00A97851" w:rsidRDefault="00000000">
          <w:pPr>
            <w:pStyle w:val="TM2"/>
            <w:rPr>
              <w:rFonts w:asciiTheme="minorHAnsi" w:eastAsiaTheme="minorEastAsia" w:hAnsiTheme="minorHAnsi"/>
              <w:noProof w:val="0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25" w:history="1">
            <w:r w:rsidR="00306398" w:rsidRPr="00A97851">
              <w:rPr>
                <w:rStyle w:val="Lienhypertexte"/>
                <w:noProof w:val="0"/>
              </w:rPr>
              <w:t>Sous parties 1</w:t>
            </w:r>
            <w:r w:rsidR="00306398" w:rsidRPr="00A97851">
              <w:rPr>
                <w:noProof w:val="0"/>
                <w:webHidden/>
              </w:rPr>
              <w:tab/>
            </w:r>
            <w:r w:rsidR="00306398" w:rsidRPr="00A97851">
              <w:rPr>
                <w:noProof w:val="0"/>
                <w:webHidden/>
              </w:rPr>
              <w:fldChar w:fldCharType="begin"/>
            </w:r>
            <w:r w:rsidR="00306398" w:rsidRPr="00A97851">
              <w:rPr>
                <w:noProof w:val="0"/>
                <w:webHidden/>
              </w:rPr>
              <w:instrText xml:space="preserve"> PAGEREF _Toc157666925 \h </w:instrText>
            </w:r>
            <w:r w:rsidR="00306398" w:rsidRPr="00A97851">
              <w:rPr>
                <w:noProof w:val="0"/>
                <w:webHidden/>
              </w:rPr>
            </w:r>
            <w:r w:rsidR="00306398" w:rsidRPr="00A97851">
              <w:rPr>
                <w:noProof w:val="0"/>
                <w:webHidden/>
              </w:rPr>
              <w:fldChar w:fldCharType="separate"/>
            </w:r>
            <w:r w:rsidR="00306398" w:rsidRPr="00A97851">
              <w:rPr>
                <w:noProof w:val="0"/>
                <w:webHidden/>
              </w:rPr>
              <w:t>3</w:t>
            </w:r>
            <w:r w:rsidR="00306398" w:rsidRPr="00A97851">
              <w:rPr>
                <w:noProof w:val="0"/>
                <w:webHidden/>
              </w:rPr>
              <w:fldChar w:fldCharType="end"/>
            </w:r>
          </w:hyperlink>
        </w:p>
        <w:p w14:paraId="7EDFF935" w14:textId="5689CFE9" w:rsidR="00306398" w:rsidRPr="00A97851" w:rsidRDefault="00000000">
          <w:pPr>
            <w:pStyle w:val="TM2"/>
            <w:rPr>
              <w:rFonts w:asciiTheme="minorHAnsi" w:eastAsiaTheme="minorEastAsia" w:hAnsiTheme="minorHAnsi"/>
              <w:noProof w:val="0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26" w:history="1">
            <w:r w:rsidR="00306398" w:rsidRPr="00A97851">
              <w:rPr>
                <w:rStyle w:val="Lienhypertexte"/>
                <w:noProof w:val="0"/>
              </w:rPr>
              <w:t>Sous parties 2</w:t>
            </w:r>
            <w:r w:rsidR="00306398" w:rsidRPr="00A97851">
              <w:rPr>
                <w:noProof w:val="0"/>
                <w:webHidden/>
              </w:rPr>
              <w:tab/>
            </w:r>
            <w:r w:rsidR="00306398" w:rsidRPr="00A97851">
              <w:rPr>
                <w:noProof w:val="0"/>
                <w:webHidden/>
              </w:rPr>
              <w:fldChar w:fldCharType="begin"/>
            </w:r>
            <w:r w:rsidR="00306398" w:rsidRPr="00A97851">
              <w:rPr>
                <w:noProof w:val="0"/>
                <w:webHidden/>
              </w:rPr>
              <w:instrText xml:space="preserve"> PAGEREF _Toc157666926 \h </w:instrText>
            </w:r>
            <w:r w:rsidR="00306398" w:rsidRPr="00A97851">
              <w:rPr>
                <w:noProof w:val="0"/>
                <w:webHidden/>
              </w:rPr>
            </w:r>
            <w:r w:rsidR="00306398" w:rsidRPr="00A97851">
              <w:rPr>
                <w:noProof w:val="0"/>
                <w:webHidden/>
              </w:rPr>
              <w:fldChar w:fldCharType="separate"/>
            </w:r>
            <w:r w:rsidR="00306398" w:rsidRPr="00A97851">
              <w:rPr>
                <w:noProof w:val="0"/>
                <w:webHidden/>
              </w:rPr>
              <w:t>3</w:t>
            </w:r>
            <w:r w:rsidR="00306398" w:rsidRPr="00A97851">
              <w:rPr>
                <w:noProof w:val="0"/>
                <w:webHidden/>
              </w:rPr>
              <w:fldChar w:fldCharType="end"/>
            </w:r>
          </w:hyperlink>
        </w:p>
        <w:p w14:paraId="7168743E" w14:textId="48BA1EE3" w:rsidR="00306398" w:rsidRPr="00A97851" w:rsidRDefault="00000000">
          <w:pPr>
            <w:pStyle w:val="TM2"/>
            <w:rPr>
              <w:rFonts w:asciiTheme="minorHAnsi" w:eastAsiaTheme="minorEastAsia" w:hAnsiTheme="minorHAnsi"/>
              <w:noProof w:val="0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27" w:history="1">
            <w:r w:rsidR="00306398" w:rsidRPr="00A97851">
              <w:rPr>
                <w:rStyle w:val="Lienhypertexte"/>
                <w:noProof w:val="0"/>
              </w:rPr>
              <w:t>Sous parties 3</w:t>
            </w:r>
            <w:r w:rsidR="00306398" w:rsidRPr="00A97851">
              <w:rPr>
                <w:noProof w:val="0"/>
                <w:webHidden/>
              </w:rPr>
              <w:tab/>
            </w:r>
            <w:r w:rsidR="00306398" w:rsidRPr="00A97851">
              <w:rPr>
                <w:noProof w:val="0"/>
                <w:webHidden/>
              </w:rPr>
              <w:fldChar w:fldCharType="begin"/>
            </w:r>
            <w:r w:rsidR="00306398" w:rsidRPr="00A97851">
              <w:rPr>
                <w:noProof w:val="0"/>
                <w:webHidden/>
              </w:rPr>
              <w:instrText xml:space="preserve"> PAGEREF _Toc157666927 \h </w:instrText>
            </w:r>
            <w:r w:rsidR="00306398" w:rsidRPr="00A97851">
              <w:rPr>
                <w:noProof w:val="0"/>
                <w:webHidden/>
              </w:rPr>
            </w:r>
            <w:r w:rsidR="00306398" w:rsidRPr="00A97851">
              <w:rPr>
                <w:noProof w:val="0"/>
                <w:webHidden/>
              </w:rPr>
              <w:fldChar w:fldCharType="separate"/>
            </w:r>
            <w:r w:rsidR="00306398" w:rsidRPr="00A97851">
              <w:rPr>
                <w:noProof w:val="0"/>
                <w:webHidden/>
              </w:rPr>
              <w:t>3</w:t>
            </w:r>
            <w:r w:rsidR="00306398" w:rsidRPr="00A97851">
              <w:rPr>
                <w:noProof w:val="0"/>
                <w:webHidden/>
              </w:rPr>
              <w:fldChar w:fldCharType="end"/>
            </w:r>
          </w:hyperlink>
        </w:p>
        <w:p w14:paraId="4F405074" w14:textId="48BEDA3A" w:rsidR="00306398" w:rsidRPr="00A97851" w:rsidRDefault="00000000">
          <w:pPr>
            <w:pStyle w:val="TM2"/>
            <w:rPr>
              <w:rFonts w:asciiTheme="minorHAnsi" w:eastAsiaTheme="minorEastAsia" w:hAnsiTheme="minorHAnsi"/>
              <w:noProof w:val="0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28" w:history="1">
            <w:r w:rsidR="00306398" w:rsidRPr="00A97851">
              <w:rPr>
                <w:rStyle w:val="Lienhypertexte"/>
                <w:noProof w:val="0"/>
              </w:rPr>
              <w:t>Sous parties 4</w:t>
            </w:r>
            <w:r w:rsidR="00306398" w:rsidRPr="00A97851">
              <w:rPr>
                <w:noProof w:val="0"/>
                <w:webHidden/>
              </w:rPr>
              <w:tab/>
            </w:r>
            <w:r w:rsidR="00306398" w:rsidRPr="00A97851">
              <w:rPr>
                <w:noProof w:val="0"/>
                <w:webHidden/>
              </w:rPr>
              <w:fldChar w:fldCharType="begin"/>
            </w:r>
            <w:r w:rsidR="00306398" w:rsidRPr="00A97851">
              <w:rPr>
                <w:noProof w:val="0"/>
                <w:webHidden/>
              </w:rPr>
              <w:instrText xml:space="preserve"> PAGEREF _Toc157666928 \h </w:instrText>
            </w:r>
            <w:r w:rsidR="00306398" w:rsidRPr="00A97851">
              <w:rPr>
                <w:noProof w:val="0"/>
                <w:webHidden/>
              </w:rPr>
            </w:r>
            <w:r w:rsidR="00306398" w:rsidRPr="00A97851">
              <w:rPr>
                <w:noProof w:val="0"/>
                <w:webHidden/>
              </w:rPr>
              <w:fldChar w:fldCharType="separate"/>
            </w:r>
            <w:r w:rsidR="00306398" w:rsidRPr="00A97851">
              <w:rPr>
                <w:noProof w:val="0"/>
                <w:webHidden/>
              </w:rPr>
              <w:t>3</w:t>
            </w:r>
            <w:r w:rsidR="00306398" w:rsidRPr="00A97851">
              <w:rPr>
                <w:noProof w:val="0"/>
                <w:webHidden/>
              </w:rPr>
              <w:fldChar w:fldCharType="end"/>
            </w:r>
          </w:hyperlink>
        </w:p>
        <w:p w14:paraId="715B5B90" w14:textId="7A2BB64E" w:rsidR="00306398" w:rsidRPr="00A97851" w:rsidRDefault="00000000">
          <w:pPr>
            <w:pStyle w:val="TM1"/>
            <w:rPr>
              <w:rFonts w:asciiTheme="minorHAnsi" w:eastAsiaTheme="minorEastAsia" w:hAnsiTheme="minorHAnsi"/>
              <w:noProof w:val="0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29" w:history="1">
            <w:r w:rsidR="00306398" w:rsidRPr="00A97851">
              <w:rPr>
                <w:rStyle w:val="Lienhypertexte"/>
                <w:noProof w:val="0"/>
              </w:rPr>
              <w:t>Grand titres 2 // Grandes parties :</w:t>
            </w:r>
            <w:r w:rsidR="00306398" w:rsidRPr="00A97851">
              <w:rPr>
                <w:noProof w:val="0"/>
                <w:webHidden/>
              </w:rPr>
              <w:tab/>
            </w:r>
            <w:r w:rsidR="00306398" w:rsidRPr="00A97851">
              <w:rPr>
                <w:noProof w:val="0"/>
                <w:webHidden/>
              </w:rPr>
              <w:fldChar w:fldCharType="begin"/>
            </w:r>
            <w:r w:rsidR="00306398" w:rsidRPr="00A97851">
              <w:rPr>
                <w:noProof w:val="0"/>
                <w:webHidden/>
              </w:rPr>
              <w:instrText xml:space="preserve"> PAGEREF _Toc157666929 \h </w:instrText>
            </w:r>
            <w:r w:rsidR="00306398" w:rsidRPr="00A97851">
              <w:rPr>
                <w:noProof w:val="0"/>
                <w:webHidden/>
              </w:rPr>
            </w:r>
            <w:r w:rsidR="00306398" w:rsidRPr="00A97851">
              <w:rPr>
                <w:noProof w:val="0"/>
                <w:webHidden/>
              </w:rPr>
              <w:fldChar w:fldCharType="separate"/>
            </w:r>
            <w:r w:rsidR="00306398" w:rsidRPr="00A97851">
              <w:rPr>
                <w:noProof w:val="0"/>
                <w:webHidden/>
              </w:rPr>
              <w:t>4</w:t>
            </w:r>
            <w:r w:rsidR="00306398" w:rsidRPr="00A97851">
              <w:rPr>
                <w:noProof w:val="0"/>
                <w:webHidden/>
              </w:rPr>
              <w:fldChar w:fldCharType="end"/>
            </w:r>
          </w:hyperlink>
        </w:p>
        <w:p w14:paraId="58D492F4" w14:textId="038823C3" w:rsidR="00306398" w:rsidRPr="00A97851" w:rsidRDefault="00000000">
          <w:pPr>
            <w:pStyle w:val="TM2"/>
            <w:rPr>
              <w:rFonts w:asciiTheme="minorHAnsi" w:eastAsiaTheme="minorEastAsia" w:hAnsiTheme="minorHAnsi"/>
              <w:noProof w:val="0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0" w:history="1">
            <w:r w:rsidR="00306398" w:rsidRPr="00A97851">
              <w:rPr>
                <w:rStyle w:val="Lienhypertexte"/>
                <w:noProof w:val="0"/>
              </w:rPr>
              <w:t>Sous parties 1</w:t>
            </w:r>
            <w:r w:rsidR="00306398" w:rsidRPr="00A97851">
              <w:rPr>
                <w:noProof w:val="0"/>
                <w:webHidden/>
              </w:rPr>
              <w:tab/>
            </w:r>
            <w:r w:rsidR="00306398" w:rsidRPr="00A97851">
              <w:rPr>
                <w:noProof w:val="0"/>
                <w:webHidden/>
              </w:rPr>
              <w:fldChar w:fldCharType="begin"/>
            </w:r>
            <w:r w:rsidR="00306398" w:rsidRPr="00A97851">
              <w:rPr>
                <w:noProof w:val="0"/>
                <w:webHidden/>
              </w:rPr>
              <w:instrText xml:space="preserve"> PAGEREF _Toc157666930 \h </w:instrText>
            </w:r>
            <w:r w:rsidR="00306398" w:rsidRPr="00A97851">
              <w:rPr>
                <w:noProof w:val="0"/>
                <w:webHidden/>
              </w:rPr>
            </w:r>
            <w:r w:rsidR="00306398" w:rsidRPr="00A97851">
              <w:rPr>
                <w:noProof w:val="0"/>
                <w:webHidden/>
              </w:rPr>
              <w:fldChar w:fldCharType="separate"/>
            </w:r>
            <w:r w:rsidR="00306398" w:rsidRPr="00A97851">
              <w:rPr>
                <w:noProof w:val="0"/>
                <w:webHidden/>
              </w:rPr>
              <w:t>4</w:t>
            </w:r>
            <w:r w:rsidR="00306398" w:rsidRPr="00A97851">
              <w:rPr>
                <w:noProof w:val="0"/>
                <w:webHidden/>
              </w:rPr>
              <w:fldChar w:fldCharType="end"/>
            </w:r>
          </w:hyperlink>
        </w:p>
        <w:p w14:paraId="6E168D5A" w14:textId="23A9DB83" w:rsidR="00306398" w:rsidRPr="00A97851" w:rsidRDefault="00000000">
          <w:pPr>
            <w:pStyle w:val="TM2"/>
            <w:rPr>
              <w:rFonts w:asciiTheme="minorHAnsi" w:eastAsiaTheme="minorEastAsia" w:hAnsiTheme="minorHAnsi"/>
              <w:noProof w:val="0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1" w:history="1">
            <w:r w:rsidR="00306398" w:rsidRPr="00A97851">
              <w:rPr>
                <w:rStyle w:val="Lienhypertexte"/>
                <w:noProof w:val="0"/>
              </w:rPr>
              <w:t>Sous parties 2</w:t>
            </w:r>
            <w:r w:rsidR="00306398" w:rsidRPr="00A97851">
              <w:rPr>
                <w:noProof w:val="0"/>
                <w:webHidden/>
              </w:rPr>
              <w:tab/>
            </w:r>
            <w:r w:rsidR="00306398" w:rsidRPr="00A97851">
              <w:rPr>
                <w:noProof w:val="0"/>
                <w:webHidden/>
              </w:rPr>
              <w:fldChar w:fldCharType="begin"/>
            </w:r>
            <w:r w:rsidR="00306398" w:rsidRPr="00A97851">
              <w:rPr>
                <w:noProof w:val="0"/>
                <w:webHidden/>
              </w:rPr>
              <w:instrText xml:space="preserve"> PAGEREF _Toc157666931 \h </w:instrText>
            </w:r>
            <w:r w:rsidR="00306398" w:rsidRPr="00A97851">
              <w:rPr>
                <w:noProof w:val="0"/>
                <w:webHidden/>
              </w:rPr>
            </w:r>
            <w:r w:rsidR="00306398" w:rsidRPr="00A97851">
              <w:rPr>
                <w:noProof w:val="0"/>
                <w:webHidden/>
              </w:rPr>
              <w:fldChar w:fldCharType="separate"/>
            </w:r>
            <w:r w:rsidR="00306398" w:rsidRPr="00A97851">
              <w:rPr>
                <w:noProof w:val="0"/>
                <w:webHidden/>
              </w:rPr>
              <w:t>4</w:t>
            </w:r>
            <w:r w:rsidR="00306398" w:rsidRPr="00A97851">
              <w:rPr>
                <w:noProof w:val="0"/>
                <w:webHidden/>
              </w:rPr>
              <w:fldChar w:fldCharType="end"/>
            </w:r>
          </w:hyperlink>
        </w:p>
        <w:p w14:paraId="7239B96B" w14:textId="5D06C96B" w:rsidR="00306398" w:rsidRPr="00A97851" w:rsidRDefault="00000000">
          <w:pPr>
            <w:pStyle w:val="TM2"/>
            <w:rPr>
              <w:rFonts w:asciiTheme="minorHAnsi" w:eastAsiaTheme="minorEastAsia" w:hAnsiTheme="minorHAnsi"/>
              <w:noProof w:val="0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2" w:history="1">
            <w:r w:rsidR="00306398" w:rsidRPr="00A97851">
              <w:rPr>
                <w:rStyle w:val="Lienhypertexte"/>
                <w:noProof w:val="0"/>
              </w:rPr>
              <w:t>Sous parties 3</w:t>
            </w:r>
            <w:r w:rsidR="00306398" w:rsidRPr="00A97851">
              <w:rPr>
                <w:noProof w:val="0"/>
                <w:webHidden/>
              </w:rPr>
              <w:tab/>
            </w:r>
            <w:r w:rsidR="00306398" w:rsidRPr="00A97851">
              <w:rPr>
                <w:noProof w:val="0"/>
                <w:webHidden/>
              </w:rPr>
              <w:fldChar w:fldCharType="begin"/>
            </w:r>
            <w:r w:rsidR="00306398" w:rsidRPr="00A97851">
              <w:rPr>
                <w:noProof w:val="0"/>
                <w:webHidden/>
              </w:rPr>
              <w:instrText xml:space="preserve"> PAGEREF _Toc157666932 \h </w:instrText>
            </w:r>
            <w:r w:rsidR="00306398" w:rsidRPr="00A97851">
              <w:rPr>
                <w:noProof w:val="0"/>
                <w:webHidden/>
              </w:rPr>
            </w:r>
            <w:r w:rsidR="00306398" w:rsidRPr="00A97851">
              <w:rPr>
                <w:noProof w:val="0"/>
                <w:webHidden/>
              </w:rPr>
              <w:fldChar w:fldCharType="separate"/>
            </w:r>
            <w:r w:rsidR="00306398" w:rsidRPr="00A97851">
              <w:rPr>
                <w:noProof w:val="0"/>
                <w:webHidden/>
              </w:rPr>
              <w:t>4</w:t>
            </w:r>
            <w:r w:rsidR="00306398" w:rsidRPr="00A97851">
              <w:rPr>
                <w:noProof w:val="0"/>
                <w:webHidden/>
              </w:rPr>
              <w:fldChar w:fldCharType="end"/>
            </w:r>
          </w:hyperlink>
        </w:p>
        <w:p w14:paraId="2B8B244D" w14:textId="5E1D42A9" w:rsidR="00306398" w:rsidRPr="00A97851" w:rsidRDefault="00000000">
          <w:pPr>
            <w:pStyle w:val="TM2"/>
            <w:rPr>
              <w:rFonts w:asciiTheme="minorHAnsi" w:eastAsiaTheme="minorEastAsia" w:hAnsiTheme="minorHAnsi"/>
              <w:noProof w:val="0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3" w:history="1">
            <w:r w:rsidR="00306398" w:rsidRPr="00A97851">
              <w:rPr>
                <w:rStyle w:val="Lienhypertexte"/>
                <w:noProof w:val="0"/>
              </w:rPr>
              <w:t>Sous parties 4</w:t>
            </w:r>
            <w:r w:rsidR="00306398" w:rsidRPr="00A97851">
              <w:rPr>
                <w:noProof w:val="0"/>
                <w:webHidden/>
              </w:rPr>
              <w:tab/>
            </w:r>
            <w:r w:rsidR="00306398" w:rsidRPr="00A97851">
              <w:rPr>
                <w:noProof w:val="0"/>
                <w:webHidden/>
              </w:rPr>
              <w:fldChar w:fldCharType="begin"/>
            </w:r>
            <w:r w:rsidR="00306398" w:rsidRPr="00A97851">
              <w:rPr>
                <w:noProof w:val="0"/>
                <w:webHidden/>
              </w:rPr>
              <w:instrText xml:space="preserve"> PAGEREF _Toc157666933 \h </w:instrText>
            </w:r>
            <w:r w:rsidR="00306398" w:rsidRPr="00A97851">
              <w:rPr>
                <w:noProof w:val="0"/>
                <w:webHidden/>
              </w:rPr>
            </w:r>
            <w:r w:rsidR="00306398" w:rsidRPr="00A97851">
              <w:rPr>
                <w:noProof w:val="0"/>
                <w:webHidden/>
              </w:rPr>
              <w:fldChar w:fldCharType="separate"/>
            </w:r>
            <w:r w:rsidR="00306398" w:rsidRPr="00A97851">
              <w:rPr>
                <w:noProof w:val="0"/>
                <w:webHidden/>
              </w:rPr>
              <w:t>4</w:t>
            </w:r>
            <w:r w:rsidR="00306398" w:rsidRPr="00A97851">
              <w:rPr>
                <w:noProof w:val="0"/>
                <w:webHidden/>
              </w:rPr>
              <w:fldChar w:fldCharType="end"/>
            </w:r>
          </w:hyperlink>
        </w:p>
        <w:p w14:paraId="13FC5D24" w14:textId="49AB6367" w:rsidR="00306398" w:rsidRPr="00A97851" w:rsidRDefault="00000000">
          <w:pPr>
            <w:pStyle w:val="TM1"/>
            <w:rPr>
              <w:rFonts w:asciiTheme="minorHAnsi" w:eastAsiaTheme="minorEastAsia" w:hAnsiTheme="minorHAnsi"/>
              <w:noProof w:val="0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4" w:history="1">
            <w:r w:rsidR="00306398" w:rsidRPr="00A97851">
              <w:rPr>
                <w:rStyle w:val="Lienhypertexte"/>
                <w:noProof w:val="0"/>
              </w:rPr>
              <w:t>Grand titres 3 // Grandes parties :</w:t>
            </w:r>
            <w:r w:rsidR="00306398" w:rsidRPr="00A97851">
              <w:rPr>
                <w:noProof w:val="0"/>
                <w:webHidden/>
              </w:rPr>
              <w:tab/>
            </w:r>
            <w:r w:rsidR="00306398" w:rsidRPr="00A97851">
              <w:rPr>
                <w:noProof w:val="0"/>
                <w:webHidden/>
              </w:rPr>
              <w:fldChar w:fldCharType="begin"/>
            </w:r>
            <w:r w:rsidR="00306398" w:rsidRPr="00A97851">
              <w:rPr>
                <w:noProof w:val="0"/>
                <w:webHidden/>
              </w:rPr>
              <w:instrText xml:space="preserve"> PAGEREF _Toc157666934 \h </w:instrText>
            </w:r>
            <w:r w:rsidR="00306398" w:rsidRPr="00A97851">
              <w:rPr>
                <w:noProof w:val="0"/>
                <w:webHidden/>
              </w:rPr>
            </w:r>
            <w:r w:rsidR="00306398" w:rsidRPr="00A97851">
              <w:rPr>
                <w:noProof w:val="0"/>
                <w:webHidden/>
              </w:rPr>
              <w:fldChar w:fldCharType="separate"/>
            </w:r>
            <w:r w:rsidR="00306398" w:rsidRPr="00A97851">
              <w:rPr>
                <w:noProof w:val="0"/>
                <w:webHidden/>
              </w:rPr>
              <w:t>5</w:t>
            </w:r>
            <w:r w:rsidR="00306398" w:rsidRPr="00A97851">
              <w:rPr>
                <w:noProof w:val="0"/>
                <w:webHidden/>
              </w:rPr>
              <w:fldChar w:fldCharType="end"/>
            </w:r>
          </w:hyperlink>
        </w:p>
        <w:p w14:paraId="538DE646" w14:textId="24C9F3AF" w:rsidR="00306398" w:rsidRPr="00A97851" w:rsidRDefault="00000000">
          <w:pPr>
            <w:pStyle w:val="TM2"/>
            <w:rPr>
              <w:rFonts w:asciiTheme="minorHAnsi" w:eastAsiaTheme="minorEastAsia" w:hAnsiTheme="minorHAnsi"/>
              <w:noProof w:val="0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5" w:history="1">
            <w:r w:rsidR="00306398" w:rsidRPr="00A97851">
              <w:rPr>
                <w:rStyle w:val="Lienhypertexte"/>
                <w:noProof w:val="0"/>
              </w:rPr>
              <w:t>Sous parties 1</w:t>
            </w:r>
            <w:r w:rsidR="00306398" w:rsidRPr="00A97851">
              <w:rPr>
                <w:noProof w:val="0"/>
                <w:webHidden/>
              </w:rPr>
              <w:tab/>
            </w:r>
            <w:r w:rsidR="00306398" w:rsidRPr="00A97851">
              <w:rPr>
                <w:noProof w:val="0"/>
                <w:webHidden/>
              </w:rPr>
              <w:fldChar w:fldCharType="begin"/>
            </w:r>
            <w:r w:rsidR="00306398" w:rsidRPr="00A97851">
              <w:rPr>
                <w:noProof w:val="0"/>
                <w:webHidden/>
              </w:rPr>
              <w:instrText xml:space="preserve"> PAGEREF _Toc157666935 \h </w:instrText>
            </w:r>
            <w:r w:rsidR="00306398" w:rsidRPr="00A97851">
              <w:rPr>
                <w:noProof w:val="0"/>
                <w:webHidden/>
              </w:rPr>
            </w:r>
            <w:r w:rsidR="00306398" w:rsidRPr="00A97851">
              <w:rPr>
                <w:noProof w:val="0"/>
                <w:webHidden/>
              </w:rPr>
              <w:fldChar w:fldCharType="separate"/>
            </w:r>
            <w:r w:rsidR="00306398" w:rsidRPr="00A97851">
              <w:rPr>
                <w:noProof w:val="0"/>
                <w:webHidden/>
              </w:rPr>
              <w:t>5</w:t>
            </w:r>
            <w:r w:rsidR="00306398" w:rsidRPr="00A97851">
              <w:rPr>
                <w:noProof w:val="0"/>
                <w:webHidden/>
              </w:rPr>
              <w:fldChar w:fldCharType="end"/>
            </w:r>
          </w:hyperlink>
        </w:p>
        <w:p w14:paraId="05C7EE1D" w14:textId="51EA041F" w:rsidR="00306398" w:rsidRPr="00A97851" w:rsidRDefault="00000000">
          <w:pPr>
            <w:pStyle w:val="TM2"/>
            <w:rPr>
              <w:rFonts w:asciiTheme="minorHAnsi" w:eastAsiaTheme="minorEastAsia" w:hAnsiTheme="minorHAnsi"/>
              <w:noProof w:val="0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6" w:history="1">
            <w:r w:rsidR="00306398" w:rsidRPr="00A97851">
              <w:rPr>
                <w:rStyle w:val="Lienhypertexte"/>
                <w:noProof w:val="0"/>
              </w:rPr>
              <w:t>Sous parties 2</w:t>
            </w:r>
            <w:r w:rsidR="00306398" w:rsidRPr="00A97851">
              <w:rPr>
                <w:noProof w:val="0"/>
                <w:webHidden/>
              </w:rPr>
              <w:tab/>
            </w:r>
            <w:r w:rsidR="00306398" w:rsidRPr="00A97851">
              <w:rPr>
                <w:noProof w:val="0"/>
                <w:webHidden/>
              </w:rPr>
              <w:fldChar w:fldCharType="begin"/>
            </w:r>
            <w:r w:rsidR="00306398" w:rsidRPr="00A97851">
              <w:rPr>
                <w:noProof w:val="0"/>
                <w:webHidden/>
              </w:rPr>
              <w:instrText xml:space="preserve"> PAGEREF _Toc157666936 \h </w:instrText>
            </w:r>
            <w:r w:rsidR="00306398" w:rsidRPr="00A97851">
              <w:rPr>
                <w:noProof w:val="0"/>
                <w:webHidden/>
              </w:rPr>
            </w:r>
            <w:r w:rsidR="00306398" w:rsidRPr="00A97851">
              <w:rPr>
                <w:noProof w:val="0"/>
                <w:webHidden/>
              </w:rPr>
              <w:fldChar w:fldCharType="separate"/>
            </w:r>
            <w:r w:rsidR="00306398" w:rsidRPr="00A97851">
              <w:rPr>
                <w:noProof w:val="0"/>
                <w:webHidden/>
              </w:rPr>
              <w:t>5</w:t>
            </w:r>
            <w:r w:rsidR="00306398" w:rsidRPr="00A97851">
              <w:rPr>
                <w:noProof w:val="0"/>
                <w:webHidden/>
              </w:rPr>
              <w:fldChar w:fldCharType="end"/>
            </w:r>
          </w:hyperlink>
        </w:p>
        <w:p w14:paraId="62068A7A" w14:textId="64D55047" w:rsidR="00306398" w:rsidRPr="00A97851" w:rsidRDefault="00000000">
          <w:pPr>
            <w:pStyle w:val="TM2"/>
            <w:rPr>
              <w:rFonts w:asciiTheme="minorHAnsi" w:eastAsiaTheme="minorEastAsia" w:hAnsiTheme="minorHAnsi"/>
              <w:noProof w:val="0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7" w:history="1">
            <w:r w:rsidR="00306398" w:rsidRPr="00A97851">
              <w:rPr>
                <w:rStyle w:val="Lienhypertexte"/>
                <w:noProof w:val="0"/>
              </w:rPr>
              <w:t>Sous parties 3</w:t>
            </w:r>
            <w:r w:rsidR="00306398" w:rsidRPr="00A97851">
              <w:rPr>
                <w:noProof w:val="0"/>
                <w:webHidden/>
              </w:rPr>
              <w:tab/>
            </w:r>
            <w:r w:rsidR="00306398" w:rsidRPr="00A97851">
              <w:rPr>
                <w:noProof w:val="0"/>
                <w:webHidden/>
              </w:rPr>
              <w:fldChar w:fldCharType="begin"/>
            </w:r>
            <w:r w:rsidR="00306398" w:rsidRPr="00A97851">
              <w:rPr>
                <w:noProof w:val="0"/>
                <w:webHidden/>
              </w:rPr>
              <w:instrText xml:space="preserve"> PAGEREF _Toc157666937 \h </w:instrText>
            </w:r>
            <w:r w:rsidR="00306398" w:rsidRPr="00A97851">
              <w:rPr>
                <w:noProof w:val="0"/>
                <w:webHidden/>
              </w:rPr>
            </w:r>
            <w:r w:rsidR="00306398" w:rsidRPr="00A97851">
              <w:rPr>
                <w:noProof w:val="0"/>
                <w:webHidden/>
              </w:rPr>
              <w:fldChar w:fldCharType="separate"/>
            </w:r>
            <w:r w:rsidR="00306398" w:rsidRPr="00A97851">
              <w:rPr>
                <w:noProof w:val="0"/>
                <w:webHidden/>
              </w:rPr>
              <w:t>5</w:t>
            </w:r>
            <w:r w:rsidR="00306398" w:rsidRPr="00A97851">
              <w:rPr>
                <w:noProof w:val="0"/>
                <w:webHidden/>
              </w:rPr>
              <w:fldChar w:fldCharType="end"/>
            </w:r>
          </w:hyperlink>
        </w:p>
        <w:p w14:paraId="2FFB5026" w14:textId="3BC5EFF4" w:rsidR="00306398" w:rsidRPr="00A97851" w:rsidRDefault="00000000">
          <w:pPr>
            <w:pStyle w:val="TM2"/>
            <w:rPr>
              <w:rFonts w:asciiTheme="minorHAnsi" w:eastAsiaTheme="minorEastAsia" w:hAnsiTheme="minorHAnsi"/>
              <w:noProof w:val="0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8" w:history="1">
            <w:r w:rsidR="00306398" w:rsidRPr="00A97851">
              <w:rPr>
                <w:rStyle w:val="Lienhypertexte"/>
                <w:noProof w:val="0"/>
              </w:rPr>
              <w:t>Sous parties 4</w:t>
            </w:r>
            <w:r w:rsidR="00306398" w:rsidRPr="00A97851">
              <w:rPr>
                <w:noProof w:val="0"/>
                <w:webHidden/>
              </w:rPr>
              <w:tab/>
            </w:r>
            <w:r w:rsidR="00306398" w:rsidRPr="00A97851">
              <w:rPr>
                <w:noProof w:val="0"/>
                <w:webHidden/>
              </w:rPr>
              <w:fldChar w:fldCharType="begin"/>
            </w:r>
            <w:r w:rsidR="00306398" w:rsidRPr="00A97851">
              <w:rPr>
                <w:noProof w:val="0"/>
                <w:webHidden/>
              </w:rPr>
              <w:instrText xml:space="preserve"> PAGEREF _Toc157666938 \h </w:instrText>
            </w:r>
            <w:r w:rsidR="00306398" w:rsidRPr="00A97851">
              <w:rPr>
                <w:noProof w:val="0"/>
                <w:webHidden/>
              </w:rPr>
            </w:r>
            <w:r w:rsidR="00306398" w:rsidRPr="00A97851">
              <w:rPr>
                <w:noProof w:val="0"/>
                <w:webHidden/>
              </w:rPr>
              <w:fldChar w:fldCharType="separate"/>
            </w:r>
            <w:r w:rsidR="00306398" w:rsidRPr="00A97851">
              <w:rPr>
                <w:noProof w:val="0"/>
                <w:webHidden/>
              </w:rPr>
              <w:t>5</w:t>
            </w:r>
            <w:r w:rsidR="00306398" w:rsidRPr="00A97851">
              <w:rPr>
                <w:noProof w:val="0"/>
                <w:webHidden/>
              </w:rPr>
              <w:fldChar w:fldCharType="end"/>
            </w:r>
          </w:hyperlink>
        </w:p>
        <w:p w14:paraId="573E95E0" w14:textId="155FDCC8" w:rsidR="00306398" w:rsidRPr="00A97851" w:rsidRDefault="00000000">
          <w:pPr>
            <w:pStyle w:val="TM1"/>
            <w:rPr>
              <w:rFonts w:asciiTheme="minorHAnsi" w:eastAsiaTheme="minorEastAsia" w:hAnsiTheme="minorHAnsi"/>
              <w:noProof w:val="0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9" w:history="1">
            <w:r w:rsidR="00306398" w:rsidRPr="00A97851">
              <w:rPr>
                <w:noProof w:val="0"/>
                <w:webHidden/>
              </w:rPr>
              <w:tab/>
            </w:r>
            <w:r w:rsidR="00306398" w:rsidRPr="00A97851">
              <w:rPr>
                <w:noProof w:val="0"/>
                <w:webHidden/>
              </w:rPr>
              <w:fldChar w:fldCharType="begin"/>
            </w:r>
            <w:r w:rsidR="00306398" w:rsidRPr="00A97851">
              <w:rPr>
                <w:noProof w:val="0"/>
                <w:webHidden/>
              </w:rPr>
              <w:instrText xml:space="preserve"> PAGEREF _Toc157666939 \h </w:instrText>
            </w:r>
            <w:r w:rsidR="00306398" w:rsidRPr="00A97851">
              <w:rPr>
                <w:noProof w:val="0"/>
                <w:webHidden/>
              </w:rPr>
            </w:r>
            <w:r w:rsidR="00306398" w:rsidRPr="00A97851">
              <w:rPr>
                <w:noProof w:val="0"/>
                <w:webHidden/>
              </w:rPr>
              <w:fldChar w:fldCharType="separate"/>
            </w:r>
            <w:r w:rsidR="00306398" w:rsidRPr="00A97851">
              <w:rPr>
                <w:noProof w:val="0"/>
                <w:webHidden/>
              </w:rPr>
              <w:t>6</w:t>
            </w:r>
            <w:r w:rsidR="00306398" w:rsidRPr="00A97851">
              <w:rPr>
                <w:noProof w:val="0"/>
                <w:webHidden/>
              </w:rPr>
              <w:fldChar w:fldCharType="end"/>
            </w:r>
          </w:hyperlink>
        </w:p>
        <w:p w14:paraId="41FA5B46" w14:textId="17088493" w:rsidR="00306398" w:rsidRPr="00A97851" w:rsidRDefault="00A94276">
          <w:pPr>
            <w:rPr>
              <w:b/>
              <w:bCs/>
            </w:rPr>
            <w:sectPr w:rsidR="00306398" w:rsidRPr="00A97851" w:rsidSect="00CA1226">
              <w:headerReference w:type="default" r:id="rId9"/>
              <w:footerReference w:type="default" r:id="rId10"/>
              <w:footerReference w:type="first" r:id="rId11"/>
              <w:pgSz w:w="11906" w:h="16838"/>
              <w:pgMar w:top="1417" w:right="1417" w:bottom="1417" w:left="1417" w:header="708" w:footer="708" w:gutter="0"/>
              <w:cols w:space="708"/>
              <w:titlePg/>
              <w:docGrid w:linePitch="360"/>
            </w:sectPr>
          </w:pPr>
          <w:r w:rsidRPr="00A97851">
            <w:rPr>
              <w:b/>
              <w:bCs/>
            </w:rPr>
            <w:fldChar w:fldCharType="end"/>
          </w:r>
        </w:p>
        <w:p w14:paraId="2083338E" w14:textId="7FF6DAD4" w:rsidR="00A94276" w:rsidRPr="00A97851" w:rsidRDefault="001910D2">
          <w:r w:rsidRPr="00A97851">
            <w:rPr>
              <w:b/>
              <w:bCs/>
            </w:rPr>
            <mc:AlternateContent>
              <mc:Choice Requires="wps">
                <w:drawing>
                  <wp:anchor distT="0" distB="0" distL="114300" distR="114300" simplePos="0" relativeHeight="251660287" behindDoc="0" locked="0" layoutInCell="1" allowOverlap="1" wp14:anchorId="3C35EF0D" wp14:editId="7A3C4DED">
                    <wp:simplePos x="0" y="0"/>
                    <wp:positionH relativeFrom="column">
                      <wp:posOffset>2713560</wp:posOffset>
                    </wp:positionH>
                    <wp:positionV relativeFrom="paragraph">
                      <wp:posOffset>1321230</wp:posOffset>
                    </wp:positionV>
                    <wp:extent cx="368710" cy="228600"/>
                    <wp:effectExtent l="0" t="0" r="0" b="0"/>
                    <wp:wrapNone/>
                    <wp:docPr id="1586275410" name="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68710" cy="2286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33FA9248" id="Rectangle 2" o:spid="_x0000_s1026" style="position:absolute;margin-left:213.65pt;margin-top:104.05pt;width:29.05pt;height:18pt;z-index:251660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" fillcolor="white [3212]" stroked="f" strokeweight="1pt"/>
                </w:pict>
              </mc:Fallback>
            </mc:AlternateContent>
          </w:r>
        </w:p>
      </w:sdtContent>
    </w:sdt>
    <w:p w14:paraId="314FF679" w14:textId="3A1A9FC3" w:rsidR="008823F0" w:rsidRPr="00A97851" w:rsidRDefault="0090415B" w:rsidP="008823F0">
      <w:pPr>
        <w:pStyle w:val="Titre1"/>
        <w:jc w:val="center"/>
        <w:rPr>
          <w:color w:val="FFC000"/>
          <w:szCs w:val="52"/>
          <w:u w:val="single"/>
        </w:rPr>
      </w:pPr>
      <w:bookmarkStart w:id="0" w:name="_Toc157154497"/>
      <w:bookmarkStart w:id="1" w:name="_Toc157666924"/>
      <w:r w:rsidRPr="00A97851">
        <w:rPr>
          <w:color w:val="FFC000"/>
          <w:szCs w:val="52"/>
          <w:u w:val="single"/>
        </w:rPr>
        <w:lastRenderedPageBreak/>
        <w:t>Changement de Serveur</w:t>
      </w:r>
      <w:r w:rsidR="008823F0" w:rsidRPr="00A97851">
        <w:rPr>
          <w:color w:val="FFC000"/>
          <w:szCs w:val="52"/>
          <w:u w:val="single"/>
        </w:rPr>
        <w:t>:</w:t>
      </w:r>
      <w:bookmarkEnd w:id="0"/>
      <w:bookmarkEnd w:id="1"/>
    </w:p>
    <w:p w14:paraId="6A725288" w14:textId="66D6D8C5" w:rsidR="008823F0" w:rsidRPr="00A97851" w:rsidRDefault="008823F0" w:rsidP="008823F0">
      <w:pPr>
        <w:jc w:val="center"/>
        <w:rPr>
          <w:rFonts w:ascii="Agency FB" w:hAnsi="Agency FB"/>
          <w:color w:val="8EAADB" w:themeColor="accent1" w:themeTint="99"/>
          <w:sz w:val="32"/>
          <w:szCs w:val="32"/>
        </w:rPr>
      </w:pPr>
    </w:p>
    <w:p w14:paraId="112A0F2F" w14:textId="266C33CD" w:rsidR="008823F0" w:rsidRPr="00A97851" w:rsidRDefault="0090415B" w:rsidP="008823F0">
      <w:pPr>
        <w:pStyle w:val="Titre2"/>
        <w:rPr>
          <w:rFonts w:ascii="Agency FB" w:hAnsi="Agency FB"/>
          <w:sz w:val="22"/>
          <w:szCs w:val="22"/>
        </w:rPr>
      </w:pPr>
      <w:r w:rsidRPr="00A97851">
        <w:rPr>
          <w:rFonts w:ascii="Agency FB" w:hAnsi="Agency FB"/>
          <w:sz w:val="36"/>
          <w:szCs w:val="36"/>
        </w:rPr>
        <w:t>LANSWEEPER : LOGICIEL INVENTAIRE</w:t>
      </w:r>
      <w:r w:rsidR="008823F0" w:rsidRPr="00A97851">
        <w:rPr>
          <w:rFonts w:ascii="Agency FB" w:hAnsi="Agency FB"/>
          <w:sz w:val="36"/>
          <w:szCs w:val="36"/>
        </w:rPr>
        <w:br/>
      </w:r>
    </w:p>
    <w:p w14:paraId="6EC0BA3E" w14:textId="7990C4E1" w:rsidR="008823F0" w:rsidRPr="00A97851" w:rsidRDefault="0090415B" w:rsidP="00C1146E">
      <w:pPr>
        <w:rPr>
          <w:rFonts w:ascii="Agency FB" w:hAnsi="Agency FB"/>
        </w:rPr>
      </w:pPr>
      <w:r w:rsidRPr="00A97851">
        <w:rPr>
          <w:rFonts w:ascii="Agency FB" w:hAnsi="Agency FB"/>
        </w:rPr>
        <w:t xml:space="preserve">Le serveur reste à Tourcoing, en raison de son importance dans </w:t>
      </w:r>
      <w:r w:rsidRPr="00A97851">
        <w:rPr>
          <w:rFonts w:ascii="Agency FB" w:hAnsi="Agency FB"/>
        </w:rPr>
        <w:t>la gestion des actifs informatiques, permettant de maintenir un inventaire précis des équipements et des logiciels, ce qui est crucial pour la sécurité, la maintenance, et la planification des ressources.</w:t>
      </w:r>
    </w:p>
    <w:p w14:paraId="7F9F90FA" w14:textId="77777777" w:rsidR="008823F0" w:rsidRPr="00A97851" w:rsidRDefault="008823F0" w:rsidP="00C1146E">
      <w:pPr>
        <w:rPr>
          <w:rFonts w:ascii="Agency FB" w:hAnsi="Agency FB"/>
          <w:sz w:val="36"/>
          <w:szCs w:val="36"/>
        </w:rPr>
      </w:pPr>
    </w:p>
    <w:p w14:paraId="184F7395" w14:textId="5C3ECD57" w:rsidR="008823F0" w:rsidRPr="00A97851" w:rsidRDefault="0090415B" w:rsidP="008823F0">
      <w:pPr>
        <w:pStyle w:val="Titre2"/>
        <w:rPr>
          <w:rFonts w:ascii="Agency FB" w:hAnsi="Agency FB"/>
          <w:sz w:val="22"/>
          <w:szCs w:val="22"/>
        </w:rPr>
      </w:pPr>
      <w:r w:rsidRPr="00A97851">
        <w:rPr>
          <w:rFonts w:ascii="Agency FB" w:hAnsi="Agency FB"/>
          <w:sz w:val="36"/>
          <w:szCs w:val="36"/>
        </w:rPr>
        <w:t>S-DC : DC PRINCIPAL, DNS, DHCP</w:t>
      </w:r>
      <w:r w:rsidR="008823F0" w:rsidRPr="00A97851">
        <w:rPr>
          <w:rFonts w:ascii="Agency FB" w:hAnsi="Agency FB"/>
          <w:sz w:val="36"/>
          <w:szCs w:val="36"/>
        </w:rPr>
        <w:br/>
      </w:r>
    </w:p>
    <w:p w14:paraId="7F3A6059" w14:textId="6DB3FBA7" w:rsidR="0090415B" w:rsidRPr="00A97851" w:rsidRDefault="0090415B" w:rsidP="0090415B">
      <w:pPr>
        <w:rPr>
          <w:rFonts w:ascii="Agency FB" w:hAnsi="Agency FB"/>
        </w:rPr>
      </w:pPr>
      <w:r w:rsidRPr="00A97851">
        <w:rPr>
          <w:rFonts w:ascii="Agency FB" w:hAnsi="Agency FB"/>
        </w:rPr>
        <w:t>Ce serveur sera remplacé par un serveur ROVC avec un DC FORET qui sera localisé à Lyon.</w:t>
      </w:r>
    </w:p>
    <w:p w14:paraId="46ED4A7D" w14:textId="77777777" w:rsidR="008823F0" w:rsidRPr="00A97851" w:rsidRDefault="008823F0" w:rsidP="00C1146E">
      <w:pPr>
        <w:rPr>
          <w:rFonts w:ascii="Agency FB" w:hAnsi="Agency FB"/>
          <w:sz w:val="36"/>
          <w:szCs w:val="36"/>
        </w:rPr>
      </w:pPr>
    </w:p>
    <w:p w14:paraId="356630DE" w14:textId="432BC901" w:rsidR="008823F0" w:rsidRPr="00A97851" w:rsidRDefault="0090415B" w:rsidP="008823F0">
      <w:pPr>
        <w:pStyle w:val="Titre2"/>
        <w:rPr>
          <w:rFonts w:ascii="Agency FB" w:hAnsi="Agency FB"/>
          <w:sz w:val="22"/>
          <w:szCs w:val="22"/>
        </w:rPr>
      </w:pPr>
      <w:r w:rsidRPr="00A97851">
        <w:rPr>
          <w:rFonts w:ascii="Agency FB" w:hAnsi="Agency FB"/>
          <w:sz w:val="36"/>
          <w:szCs w:val="36"/>
        </w:rPr>
        <w:t>V-DC2 : SERVEUR FICHIERS, DC SECONDAIRE</w:t>
      </w:r>
      <w:r w:rsidR="008823F0" w:rsidRPr="00A97851">
        <w:rPr>
          <w:rFonts w:ascii="Agency FB" w:hAnsi="Agency FB"/>
          <w:sz w:val="36"/>
          <w:szCs w:val="36"/>
        </w:rPr>
        <w:br/>
      </w:r>
    </w:p>
    <w:p w14:paraId="2C6D8CD7" w14:textId="6172B7DC" w:rsidR="008823F0" w:rsidRPr="00A97851" w:rsidRDefault="002E3F82" w:rsidP="008823F0">
      <w:pPr>
        <w:rPr>
          <w:rFonts w:ascii="Agency FB" w:hAnsi="Agency FB"/>
          <w:sz w:val="36"/>
          <w:szCs w:val="36"/>
        </w:rPr>
      </w:pPr>
      <w:r>
        <w:rPr>
          <w:rFonts w:ascii="Agency FB" w:hAnsi="Agency FB"/>
        </w:rPr>
        <w:t>Ce serveur prévoit d’être détruit</w:t>
      </w:r>
      <w:r w:rsidR="0090415B" w:rsidRPr="00A97851">
        <w:rPr>
          <w:rFonts w:ascii="Agency FB" w:hAnsi="Agency FB"/>
        </w:rPr>
        <w:t xml:space="preserve"> étant donné que notre entreprise ne </w:t>
      </w:r>
      <w:r>
        <w:rPr>
          <w:rFonts w:ascii="Agency FB" w:hAnsi="Agency FB"/>
        </w:rPr>
        <w:t xml:space="preserve">peut plus </w:t>
      </w:r>
      <w:r w:rsidR="0090415B" w:rsidRPr="00A97851">
        <w:rPr>
          <w:rFonts w:ascii="Agency FB" w:hAnsi="Agency FB"/>
        </w:rPr>
        <w:t>s’occuper des contrôleurs de domaines.</w:t>
      </w:r>
    </w:p>
    <w:p w14:paraId="0D0935EB" w14:textId="77777777" w:rsidR="008823F0" w:rsidRPr="00A97851" w:rsidRDefault="008823F0" w:rsidP="00C1146E">
      <w:pPr>
        <w:rPr>
          <w:rFonts w:ascii="Agency FB" w:hAnsi="Agency FB"/>
          <w:sz w:val="36"/>
          <w:szCs w:val="36"/>
        </w:rPr>
      </w:pPr>
    </w:p>
    <w:p w14:paraId="501AC795" w14:textId="4221F991" w:rsidR="008823F0" w:rsidRPr="00A97851" w:rsidRDefault="0090415B" w:rsidP="008823F0">
      <w:pPr>
        <w:pStyle w:val="Titre2"/>
        <w:rPr>
          <w:rFonts w:ascii="Agency FB" w:hAnsi="Agency FB"/>
          <w:sz w:val="22"/>
          <w:szCs w:val="22"/>
        </w:rPr>
      </w:pPr>
      <w:r w:rsidRPr="00A97851">
        <w:rPr>
          <w:rFonts w:ascii="Agency FB" w:hAnsi="Agency FB"/>
          <w:sz w:val="36"/>
          <w:szCs w:val="36"/>
        </w:rPr>
        <w:t>S-TS : SERVER TS + IMPRIMENTES RESEAU</w:t>
      </w:r>
      <w:r w:rsidR="008823F0" w:rsidRPr="00A97851">
        <w:rPr>
          <w:rFonts w:ascii="Agency FB" w:hAnsi="Agency FB"/>
          <w:sz w:val="36"/>
          <w:szCs w:val="36"/>
        </w:rPr>
        <w:br/>
      </w:r>
    </w:p>
    <w:p w14:paraId="6D1D4123" w14:textId="054F4306" w:rsidR="0090415B" w:rsidRPr="00A97851" w:rsidRDefault="0090415B" w:rsidP="008823F0">
      <w:pPr>
        <w:rPr>
          <w:rFonts w:ascii="Agency FB" w:hAnsi="Agency FB"/>
        </w:rPr>
      </w:pPr>
      <w:r w:rsidRPr="00A97851">
        <w:rPr>
          <w:rFonts w:ascii="Agency FB" w:hAnsi="Agency FB"/>
        </w:rPr>
        <w:t>On garde ce serve</w:t>
      </w:r>
      <w:r w:rsidR="00A97851" w:rsidRPr="00A97851">
        <w:rPr>
          <w:rFonts w:ascii="Agency FB" w:hAnsi="Agency FB"/>
        </w:rPr>
        <w:t>u</w:t>
      </w:r>
      <w:r w:rsidRPr="00A97851">
        <w:rPr>
          <w:rFonts w:ascii="Agency FB" w:hAnsi="Agency FB"/>
        </w:rPr>
        <w:t xml:space="preserve">r puisque </w:t>
      </w:r>
      <w:r w:rsidR="00A97851" w:rsidRPr="00A97851">
        <w:rPr>
          <w:rFonts w:ascii="Agency FB" w:hAnsi="Agency FB"/>
        </w:rPr>
        <w:t xml:space="preserve">que grâce </w:t>
      </w:r>
      <w:r w:rsidR="002E3F82" w:rsidRPr="00A97851">
        <w:rPr>
          <w:rFonts w:ascii="Agency FB" w:hAnsi="Agency FB"/>
        </w:rPr>
        <w:t>à</w:t>
      </w:r>
      <w:r w:rsidR="00A97851" w:rsidRPr="00A97851">
        <w:rPr>
          <w:rFonts w:ascii="Agency FB" w:hAnsi="Agency FB"/>
        </w:rPr>
        <w:t xml:space="preserve"> ce rôle, on peut rendre le serveur tout comme des applications propres à l’entreprise, accessible à distance.</w:t>
      </w:r>
    </w:p>
    <w:p w14:paraId="6949E1B6" w14:textId="77777777" w:rsidR="0090415B" w:rsidRPr="00A97851" w:rsidRDefault="0090415B" w:rsidP="0090415B">
      <w:pPr>
        <w:rPr>
          <w:rFonts w:ascii="Agency FB" w:hAnsi="Agency FB"/>
          <w:sz w:val="36"/>
          <w:szCs w:val="36"/>
        </w:rPr>
      </w:pPr>
    </w:p>
    <w:p w14:paraId="5264F4EF" w14:textId="66FEB044" w:rsidR="0090415B" w:rsidRPr="00A97851" w:rsidRDefault="0090415B" w:rsidP="0090415B">
      <w:pPr>
        <w:pStyle w:val="Titre2"/>
        <w:rPr>
          <w:rFonts w:ascii="Agency FB" w:hAnsi="Agency FB"/>
          <w:sz w:val="22"/>
          <w:szCs w:val="22"/>
        </w:rPr>
      </w:pPr>
      <w:r w:rsidRPr="00A97851">
        <w:rPr>
          <w:rFonts w:ascii="Agency FB" w:hAnsi="Agency FB"/>
          <w:sz w:val="36"/>
          <w:szCs w:val="36"/>
        </w:rPr>
        <w:t>SRV-SAGE : SERVER BDD SAGE</w:t>
      </w:r>
      <w:r w:rsidRPr="00A97851">
        <w:rPr>
          <w:rFonts w:ascii="Agency FB" w:hAnsi="Agency FB"/>
          <w:sz w:val="36"/>
          <w:szCs w:val="36"/>
        </w:rPr>
        <w:br/>
      </w:r>
    </w:p>
    <w:p w14:paraId="06154B4C" w14:textId="0CF9D6C7" w:rsidR="0090415B" w:rsidRPr="00A97851" w:rsidRDefault="00A97851" w:rsidP="0090415B">
      <w:pPr>
        <w:rPr>
          <w:rFonts w:ascii="Agency FB" w:hAnsi="Agency FB"/>
        </w:rPr>
      </w:pPr>
      <w:r w:rsidRPr="00A97851">
        <w:rPr>
          <w:rFonts w:ascii="Agency FB" w:hAnsi="Agency FB"/>
        </w:rPr>
        <w:t>En négociation.</w:t>
      </w:r>
    </w:p>
    <w:p w14:paraId="6AAD5AA1" w14:textId="77777777" w:rsidR="0090415B" w:rsidRPr="00A97851" w:rsidRDefault="0090415B" w:rsidP="0090415B">
      <w:pPr>
        <w:rPr>
          <w:rFonts w:ascii="Agency FB" w:hAnsi="Agency FB"/>
          <w:sz w:val="36"/>
          <w:szCs w:val="36"/>
        </w:rPr>
      </w:pPr>
    </w:p>
    <w:p w14:paraId="177AAFA0" w14:textId="6D7BD28E" w:rsidR="0090415B" w:rsidRPr="00A97851" w:rsidRDefault="0090415B" w:rsidP="0090415B">
      <w:pPr>
        <w:pStyle w:val="Titre2"/>
        <w:rPr>
          <w:rFonts w:ascii="Agency FB" w:hAnsi="Agency FB"/>
          <w:sz w:val="22"/>
          <w:szCs w:val="22"/>
        </w:rPr>
      </w:pPr>
      <w:r w:rsidRPr="00A97851">
        <w:rPr>
          <w:rFonts w:ascii="Agency FB" w:hAnsi="Agency FB"/>
          <w:sz w:val="36"/>
          <w:szCs w:val="36"/>
        </w:rPr>
        <w:t>S</w:t>
      </w:r>
      <w:r w:rsidRPr="00A97851">
        <w:rPr>
          <w:rFonts w:ascii="Agency FB" w:hAnsi="Agency FB"/>
          <w:sz w:val="36"/>
          <w:szCs w:val="36"/>
        </w:rPr>
        <w:t>ERV02 : BDD GPS MISSLER</w:t>
      </w:r>
      <w:r w:rsidRPr="00A97851">
        <w:rPr>
          <w:rFonts w:ascii="Agency FB" w:hAnsi="Agency FB"/>
          <w:sz w:val="36"/>
          <w:szCs w:val="36"/>
        </w:rPr>
        <w:br/>
      </w:r>
    </w:p>
    <w:p w14:paraId="58B05E7F" w14:textId="6F974B24" w:rsidR="0090415B" w:rsidRDefault="00A97851" w:rsidP="0090415B">
      <w:pPr>
        <w:rPr>
          <w:rFonts w:ascii="Agency FB" w:hAnsi="Agency FB"/>
        </w:rPr>
      </w:pPr>
      <w:r w:rsidRPr="00A97851">
        <w:rPr>
          <w:rFonts w:ascii="Agency FB" w:hAnsi="Agency FB"/>
        </w:rPr>
        <w:t>On a effectivement besoin</w:t>
      </w:r>
      <w:r>
        <w:rPr>
          <w:rFonts w:ascii="Agency FB" w:hAnsi="Agency FB"/>
        </w:rPr>
        <w:t xml:space="preserve"> de garder les serveurs </w:t>
      </w:r>
      <w:proofErr w:type="spellStart"/>
      <w:r>
        <w:rPr>
          <w:rFonts w:ascii="Agency FB" w:hAnsi="Agency FB"/>
        </w:rPr>
        <w:t>Missler</w:t>
      </w:r>
      <w:proofErr w:type="spellEnd"/>
      <w:r>
        <w:rPr>
          <w:rFonts w:ascii="Agency FB" w:hAnsi="Agency FB"/>
        </w:rPr>
        <w:t xml:space="preserve"> afin de stocker les données du logiciel qu’on a cité.</w:t>
      </w:r>
    </w:p>
    <w:p w14:paraId="3FE67F06" w14:textId="77777777" w:rsidR="00A97851" w:rsidRDefault="00A97851" w:rsidP="0090415B">
      <w:pPr>
        <w:rPr>
          <w:rFonts w:ascii="Agency FB" w:hAnsi="Agency FB"/>
        </w:rPr>
      </w:pPr>
    </w:p>
    <w:p w14:paraId="785C8E6B" w14:textId="1709813A" w:rsidR="00A97851" w:rsidRPr="00A97851" w:rsidRDefault="00A97851" w:rsidP="00A97851">
      <w:pPr>
        <w:pStyle w:val="Titre2"/>
        <w:rPr>
          <w:rFonts w:ascii="Agency FB" w:hAnsi="Agency FB"/>
          <w:sz w:val="22"/>
          <w:szCs w:val="22"/>
        </w:rPr>
      </w:pPr>
      <w:r>
        <w:rPr>
          <w:rFonts w:ascii="Agency FB" w:hAnsi="Agency FB"/>
          <w:sz w:val="36"/>
          <w:szCs w:val="36"/>
        </w:rPr>
        <w:t>VM-TOUR : VM XP POUR CONSULTATION MISSLER</w:t>
      </w:r>
      <w:r w:rsidRPr="00A97851">
        <w:rPr>
          <w:rFonts w:ascii="Agency FB" w:hAnsi="Agency FB"/>
          <w:sz w:val="36"/>
          <w:szCs w:val="36"/>
        </w:rPr>
        <w:br/>
      </w:r>
    </w:p>
    <w:p w14:paraId="11D08C7F" w14:textId="59B9040F" w:rsidR="00A97851" w:rsidRPr="00A97851" w:rsidRDefault="00A97851" w:rsidP="00A97851">
      <w:pPr>
        <w:rPr>
          <w:rFonts w:ascii="Agency FB" w:hAnsi="Agency FB"/>
        </w:rPr>
      </w:pPr>
      <w:r>
        <w:rPr>
          <w:rFonts w:ascii="Agency FB" w:hAnsi="Agency FB"/>
        </w:rPr>
        <w:t xml:space="preserve">On garde aussi ce server </w:t>
      </w:r>
      <w:proofErr w:type="spellStart"/>
      <w:r>
        <w:rPr>
          <w:rFonts w:ascii="Agency FB" w:hAnsi="Agency FB"/>
        </w:rPr>
        <w:t>Missler</w:t>
      </w:r>
      <w:proofErr w:type="spellEnd"/>
      <w:r>
        <w:rPr>
          <w:rFonts w:ascii="Agency FB" w:hAnsi="Agency FB"/>
        </w:rPr>
        <w:t xml:space="preserve"> qui a pour fonctionnalité de pouvoir nous faire accéder au logiciel à partir de </w:t>
      </w:r>
    </w:p>
    <w:p w14:paraId="0A5BA1D8" w14:textId="77777777" w:rsidR="00A97851" w:rsidRPr="00A97851" w:rsidRDefault="00A97851" w:rsidP="0090415B">
      <w:pPr>
        <w:rPr>
          <w:rFonts w:ascii="Agency FB" w:hAnsi="Agency FB"/>
        </w:rPr>
      </w:pPr>
    </w:p>
    <w:p w14:paraId="6F6B1667" w14:textId="77777777" w:rsidR="0090415B" w:rsidRPr="00A97851" w:rsidRDefault="0090415B" w:rsidP="0090415B">
      <w:pPr>
        <w:rPr>
          <w:rFonts w:ascii="Agency FB" w:hAnsi="Agency FB"/>
          <w:sz w:val="36"/>
          <w:szCs w:val="36"/>
        </w:rPr>
      </w:pPr>
    </w:p>
    <w:p w14:paraId="7A475185" w14:textId="681DC28A" w:rsidR="0090415B" w:rsidRPr="00A97851" w:rsidRDefault="0090415B" w:rsidP="0090415B">
      <w:pPr>
        <w:pStyle w:val="Titre2"/>
        <w:rPr>
          <w:rFonts w:ascii="Agency FB" w:hAnsi="Agency FB"/>
          <w:sz w:val="22"/>
          <w:szCs w:val="22"/>
        </w:rPr>
      </w:pPr>
      <w:r w:rsidRPr="00A97851">
        <w:rPr>
          <w:rFonts w:ascii="Agency FB" w:hAnsi="Agency FB"/>
          <w:sz w:val="36"/>
          <w:szCs w:val="36"/>
        </w:rPr>
        <w:t>RETD-SRV : ENSEMBLE DE SERVER DE RECHERHE</w:t>
      </w:r>
      <w:r w:rsidRPr="00A97851">
        <w:rPr>
          <w:rFonts w:ascii="Agency FB" w:hAnsi="Agency FB"/>
          <w:sz w:val="36"/>
          <w:szCs w:val="36"/>
        </w:rPr>
        <w:br/>
      </w:r>
    </w:p>
    <w:p w14:paraId="1D0F4EEF" w14:textId="006927C7" w:rsidR="0090415B" w:rsidRPr="00A97851" w:rsidRDefault="00E93C23" w:rsidP="0090415B">
      <w:pPr>
        <w:rPr>
          <w:rFonts w:ascii="Agency FB" w:hAnsi="Agency FB"/>
        </w:rPr>
      </w:pPr>
      <w:r>
        <w:rPr>
          <w:rFonts w:ascii="Agency FB" w:hAnsi="Agency FB"/>
        </w:rPr>
        <w:t>On garde comme notre entreprise fait de la recherche sur développement, ce server est essentiel.</w:t>
      </w:r>
    </w:p>
    <w:p w14:paraId="27FE0945" w14:textId="77777777" w:rsidR="0090415B" w:rsidRPr="00A97851" w:rsidRDefault="0090415B" w:rsidP="0090415B">
      <w:pPr>
        <w:rPr>
          <w:rFonts w:ascii="Agency FB" w:hAnsi="Agency FB"/>
          <w:sz w:val="36"/>
          <w:szCs w:val="36"/>
        </w:rPr>
      </w:pPr>
    </w:p>
    <w:p w14:paraId="57B664E5" w14:textId="04C98A52" w:rsidR="0090415B" w:rsidRPr="00A97851" w:rsidRDefault="0090415B" w:rsidP="0090415B">
      <w:pPr>
        <w:pStyle w:val="Titre2"/>
        <w:rPr>
          <w:rFonts w:ascii="Agency FB" w:hAnsi="Agency FB"/>
          <w:sz w:val="22"/>
          <w:szCs w:val="22"/>
        </w:rPr>
      </w:pPr>
      <w:r w:rsidRPr="00A97851">
        <w:rPr>
          <w:rFonts w:ascii="Agency FB" w:hAnsi="Agency FB"/>
          <w:sz w:val="36"/>
          <w:szCs w:val="36"/>
        </w:rPr>
        <w:t>OPERATOR : SERVEUR DE SIMULATION</w:t>
      </w:r>
      <w:r w:rsidRPr="00A97851">
        <w:rPr>
          <w:rFonts w:ascii="Agency FB" w:hAnsi="Agency FB"/>
          <w:sz w:val="36"/>
          <w:szCs w:val="36"/>
        </w:rPr>
        <w:br/>
      </w:r>
    </w:p>
    <w:p w14:paraId="0B499450" w14:textId="59E1327E" w:rsidR="0090415B" w:rsidRPr="00A97851" w:rsidRDefault="00E93C23" w:rsidP="0090415B">
      <w:pPr>
        <w:rPr>
          <w:rFonts w:ascii="Agency FB" w:hAnsi="Agency FB"/>
        </w:rPr>
      </w:pPr>
      <w:r>
        <w:rPr>
          <w:rFonts w:ascii="Agency FB" w:hAnsi="Agency FB"/>
        </w:rPr>
        <w:t>On garde car le serveur de simulation contribue a la recherche et le développement.</w:t>
      </w:r>
    </w:p>
    <w:p w14:paraId="32D32977" w14:textId="77777777" w:rsidR="0090415B" w:rsidRPr="00A97851" w:rsidRDefault="0090415B" w:rsidP="0090415B">
      <w:pPr>
        <w:rPr>
          <w:rFonts w:ascii="Agency FB" w:hAnsi="Agency FB"/>
          <w:sz w:val="36"/>
          <w:szCs w:val="36"/>
        </w:rPr>
      </w:pPr>
    </w:p>
    <w:p w14:paraId="69EA85AE" w14:textId="478B1C7B" w:rsidR="0090415B" w:rsidRPr="00E93C23" w:rsidRDefault="0090415B" w:rsidP="0090415B">
      <w:pPr>
        <w:pStyle w:val="Titre2"/>
        <w:rPr>
          <w:rFonts w:ascii="Agency FB" w:hAnsi="Agency FB"/>
          <w:sz w:val="22"/>
          <w:szCs w:val="22"/>
          <w:lang w:val="en-GB"/>
        </w:rPr>
      </w:pPr>
      <w:r w:rsidRPr="00E93C23">
        <w:rPr>
          <w:rFonts w:ascii="Agency FB" w:hAnsi="Agency FB"/>
          <w:sz w:val="36"/>
          <w:szCs w:val="36"/>
          <w:lang w:val="en-GB"/>
        </w:rPr>
        <w:t>WSB : WINDOWS SERVER BAKCKUP (SAUVEGARDE)</w:t>
      </w:r>
      <w:r w:rsidRPr="00E93C23">
        <w:rPr>
          <w:rFonts w:ascii="Agency FB" w:hAnsi="Agency FB"/>
          <w:sz w:val="36"/>
          <w:szCs w:val="36"/>
          <w:lang w:val="en-GB"/>
        </w:rPr>
        <w:br/>
      </w:r>
    </w:p>
    <w:p w14:paraId="6517610A" w14:textId="169095F0" w:rsidR="0090415B" w:rsidRPr="00A97851" w:rsidRDefault="00E93C23" w:rsidP="0090415B">
      <w:pPr>
        <w:rPr>
          <w:rFonts w:ascii="Agency FB" w:hAnsi="Agency FB"/>
        </w:rPr>
      </w:pPr>
      <w:r>
        <w:rPr>
          <w:rFonts w:ascii="Agency FB" w:hAnsi="Agency FB"/>
        </w:rPr>
        <w:t>On jette ce server en raison du fait que les servers se retrouve déjà au siège social de l’entreprise (Lyon)</w:t>
      </w:r>
    </w:p>
    <w:p w14:paraId="563CA3B8" w14:textId="77777777" w:rsidR="0090415B" w:rsidRPr="00A97851" w:rsidRDefault="0090415B" w:rsidP="0090415B">
      <w:pPr>
        <w:rPr>
          <w:rFonts w:ascii="Agency FB" w:hAnsi="Agency FB"/>
          <w:sz w:val="36"/>
          <w:szCs w:val="36"/>
        </w:rPr>
      </w:pPr>
    </w:p>
    <w:p w14:paraId="6F61BA89" w14:textId="337059DC" w:rsidR="0090415B" w:rsidRPr="00A97851" w:rsidRDefault="0090415B" w:rsidP="0090415B">
      <w:pPr>
        <w:pStyle w:val="Titre2"/>
        <w:rPr>
          <w:rFonts w:ascii="Agency FB" w:hAnsi="Agency FB"/>
          <w:sz w:val="22"/>
          <w:szCs w:val="22"/>
        </w:rPr>
      </w:pPr>
      <w:r w:rsidRPr="00A97851">
        <w:rPr>
          <w:rFonts w:ascii="Agency FB" w:hAnsi="Agency FB"/>
          <w:sz w:val="36"/>
          <w:szCs w:val="36"/>
        </w:rPr>
        <w:t>WSS : WINDOWS STORAGE SERVER (STOCKAGE)</w:t>
      </w:r>
      <w:r w:rsidRPr="00A97851">
        <w:rPr>
          <w:rFonts w:ascii="Agency FB" w:hAnsi="Agency FB"/>
          <w:sz w:val="36"/>
          <w:szCs w:val="36"/>
        </w:rPr>
        <w:br/>
      </w:r>
    </w:p>
    <w:p w14:paraId="133DFACE" w14:textId="75826D36" w:rsidR="0090415B" w:rsidRPr="00A97851" w:rsidRDefault="00E93C23" w:rsidP="0090415B">
      <w:pPr>
        <w:rPr>
          <w:rFonts w:ascii="Agency FB" w:hAnsi="Agency FB"/>
        </w:rPr>
      </w:pPr>
      <w:r>
        <w:rPr>
          <w:rFonts w:ascii="Agency FB" w:hAnsi="Agency FB"/>
        </w:rPr>
        <w:t>On jette ce server en raison du fait que les servers se retrouve déjà au siège social de l’entreprise (Lyon)</w:t>
      </w:r>
    </w:p>
    <w:p w14:paraId="7791FF7B" w14:textId="77777777" w:rsidR="0090415B" w:rsidRPr="00A97851" w:rsidRDefault="0090415B" w:rsidP="0090415B">
      <w:pPr>
        <w:rPr>
          <w:rFonts w:ascii="Agency FB" w:hAnsi="Agency FB"/>
          <w:sz w:val="36"/>
          <w:szCs w:val="36"/>
        </w:rPr>
      </w:pPr>
    </w:p>
    <w:p w14:paraId="37031050" w14:textId="4CC73BD2" w:rsidR="0090415B" w:rsidRPr="00A97851" w:rsidRDefault="0090415B" w:rsidP="0090415B">
      <w:pPr>
        <w:pStyle w:val="Titre2"/>
        <w:rPr>
          <w:rFonts w:ascii="Agency FB" w:hAnsi="Agency FB"/>
          <w:sz w:val="22"/>
          <w:szCs w:val="22"/>
        </w:rPr>
      </w:pPr>
      <w:r w:rsidRPr="00A97851">
        <w:rPr>
          <w:rFonts w:ascii="Agency FB" w:hAnsi="Agency FB"/>
          <w:sz w:val="36"/>
          <w:szCs w:val="36"/>
        </w:rPr>
        <w:t>EXCHANGE : MICROSOFT, MAIL</w:t>
      </w:r>
      <w:r w:rsidRPr="00A97851">
        <w:rPr>
          <w:rFonts w:ascii="Agency FB" w:hAnsi="Agency FB"/>
          <w:sz w:val="36"/>
          <w:szCs w:val="36"/>
        </w:rPr>
        <w:br/>
      </w:r>
    </w:p>
    <w:p w14:paraId="3974840F" w14:textId="77777777" w:rsidR="00E93C23" w:rsidRPr="00A97851" w:rsidRDefault="00E93C23" w:rsidP="00E93C23">
      <w:pPr>
        <w:rPr>
          <w:rFonts w:ascii="Agency FB" w:hAnsi="Agency FB"/>
        </w:rPr>
      </w:pPr>
      <w:r>
        <w:rPr>
          <w:rFonts w:ascii="Agency FB" w:hAnsi="Agency FB"/>
        </w:rPr>
        <w:t>On jette ce server en raison du fait que les servers se retrouve déjà au siège social de l’entreprise (Lyon)</w:t>
      </w:r>
    </w:p>
    <w:p w14:paraId="124EBECF" w14:textId="77777777" w:rsidR="0090415B" w:rsidRPr="00A97851" w:rsidRDefault="0090415B" w:rsidP="0090415B">
      <w:pPr>
        <w:rPr>
          <w:rFonts w:ascii="Agency FB" w:hAnsi="Agency FB"/>
          <w:sz w:val="36"/>
          <w:szCs w:val="36"/>
        </w:rPr>
      </w:pPr>
    </w:p>
    <w:p w14:paraId="71FAC4AB" w14:textId="7362C72D" w:rsidR="0090415B" w:rsidRPr="00A97851" w:rsidRDefault="0090415B" w:rsidP="0090415B">
      <w:pPr>
        <w:pStyle w:val="Titre2"/>
        <w:rPr>
          <w:rFonts w:ascii="Agency FB" w:hAnsi="Agency FB"/>
          <w:sz w:val="22"/>
          <w:szCs w:val="22"/>
        </w:rPr>
      </w:pPr>
      <w:r w:rsidRPr="00A97851">
        <w:rPr>
          <w:rFonts w:ascii="Agency FB" w:hAnsi="Agency FB"/>
          <w:sz w:val="36"/>
          <w:szCs w:val="36"/>
        </w:rPr>
        <w:t>BOSCH : SERVER VIDEO (GESTION ET STOCKAGE)</w:t>
      </w:r>
      <w:r w:rsidRPr="00A97851">
        <w:rPr>
          <w:rFonts w:ascii="Agency FB" w:hAnsi="Agency FB"/>
          <w:sz w:val="36"/>
          <w:szCs w:val="36"/>
        </w:rPr>
        <w:br/>
      </w:r>
    </w:p>
    <w:p w14:paraId="3C57BA2D" w14:textId="54040997" w:rsidR="0090415B" w:rsidRPr="00A97851" w:rsidRDefault="00E93C23" w:rsidP="0090415B">
      <w:pPr>
        <w:rPr>
          <w:rFonts w:ascii="Agency FB" w:hAnsi="Agency FB"/>
        </w:rPr>
      </w:pPr>
      <w:r>
        <w:rPr>
          <w:rFonts w:ascii="Agency FB" w:hAnsi="Agency FB"/>
        </w:rPr>
        <w:t>On est obligé de garder ce server car il est essentiel pour la sécurité de l’entreprise, il stocke les vidéos des caméras de surveillance.</w:t>
      </w:r>
    </w:p>
    <w:p w14:paraId="32C59F56" w14:textId="77777777" w:rsidR="0090415B" w:rsidRPr="00A97851" w:rsidRDefault="0090415B" w:rsidP="0090415B">
      <w:pPr>
        <w:rPr>
          <w:rFonts w:ascii="Agency FB" w:hAnsi="Agency FB"/>
          <w:sz w:val="36"/>
          <w:szCs w:val="36"/>
        </w:rPr>
      </w:pPr>
    </w:p>
    <w:p w14:paraId="627E7E5B" w14:textId="562C0215" w:rsidR="0090415B" w:rsidRPr="00A97851" w:rsidRDefault="0090415B" w:rsidP="0090415B">
      <w:pPr>
        <w:pStyle w:val="Titre2"/>
        <w:rPr>
          <w:rFonts w:ascii="Agency FB" w:hAnsi="Agency FB"/>
          <w:sz w:val="22"/>
          <w:szCs w:val="22"/>
        </w:rPr>
      </w:pPr>
      <w:r w:rsidRPr="00A97851">
        <w:rPr>
          <w:rFonts w:ascii="Agency FB" w:hAnsi="Agency FB"/>
          <w:sz w:val="36"/>
          <w:szCs w:val="36"/>
        </w:rPr>
        <w:t>NAGIOS : LOGICIEL DE MONITORING</w:t>
      </w:r>
      <w:r w:rsidRPr="00A97851">
        <w:rPr>
          <w:rFonts w:ascii="Agency FB" w:hAnsi="Agency FB"/>
          <w:sz w:val="36"/>
          <w:szCs w:val="36"/>
        </w:rPr>
        <w:br/>
      </w:r>
    </w:p>
    <w:p w14:paraId="29C25A47" w14:textId="1D4D0FC8" w:rsidR="0090415B" w:rsidRPr="00A97851" w:rsidRDefault="00E93C23" w:rsidP="0090415B">
      <w:pPr>
        <w:rPr>
          <w:rFonts w:ascii="Agency FB" w:hAnsi="Agency FB"/>
        </w:rPr>
      </w:pPr>
      <w:r>
        <w:rPr>
          <w:rFonts w:ascii="Agency FB" w:hAnsi="Agency FB"/>
        </w:rPr>
        <w:t>On le jette.</w:t>
      </w:r>
    </w:p>
    <w:p w14:paraId="6F27EA06" w14:textId="77777777" w:rsidR="0090415B" w:rsidRDefault="0090415B" w:rsidP="008823F0">
      <w:pPr>
        <w:rPr>
          <w:rFonts w:ascii="Agency FB" w:hAnsi="Agency FB"/>
        </w:rPr>
      </w:pPr>
    </w:p>
    <w:p w14:paraId="1D8ECFF9" w14:textId="3482E257" w:rsidR="0006715B" w:rsidRPr="00A97851" w:rsidRDefault="0006715B" w:rsidP="0006715B">
      <w:pPr>
        <w:pStyle w:val="Titre2"/>
        <w:rPr>
          <w:rFonts w:ascii="Agency FB" w:hAnsi="Agency FB"/>
          <w:sz w:val="22"/>
          <w:szCs w:val="22"/>
        </w:rPr>
      </w:pPr>
      <w:r>
        <w:rPr>
          <w:rFonts w:ascii="Agency FB" w:hAnsi="Agency FB"/>
          <w:sz w:val="36"/>
          <w:szCs w:val="36"/>
        </w:rPr>
        <w:lastRenderedPageBreak/>
        <w:t>HYPERVISEUR</w:t>
      </w:r>
      <w:r w:rsidRPr="00A97851">
        <w:rPr>
          <w:rFonts w:ascii="Agency FB" w:hAnsi="Agency FB"/>
          <w:sz w:val="36"/>
          <w:szCs w:val="36"/>
        </w:rPr>
        <w:br/>
      </w:r>
    </w:p>
    <w:p w14:paraId="0ACD5343" w14:textId="215895F3" w:rsidR="0006715B" w:rsidRPr="00A97851" w:rsidRDefault="0006715B" w:rsidP="0006715B">
      <w:pPr>
        <w:rPr>
          <w:rFonts w:ascii="Agency FB" w:hAnsi="Agency FB"/>
        </w:rPr>
      </w:pPr>
      <w:r>
        <w:rPr>
          <w:rFonts w:ascii="Agency FB" w:hAnsi="Agency FB"/>
        </w:rPr>
        <w:t xml:space="preserve">En sachant que l’AD ne peut pas être dans l’hyperviseur, un serveur RODC sera mis en place dans l’entreprise situé à Tourcoing pour </w:t>
      </w:r>
      <w:proofErr w:type="spellStart"/>
      <w:r>
        <w:rPr>
          <w:rFonts w:ascii="Agency FB" w:hAnsi="Agency FB"/>
        </w:rPr>
        <w:t>assuré</w:t>
      </w:r>
      <w:proofErr w:type="spellEnd"/>
      <w:r>
        <w:rPr>
          <w:rFonts w:ascii="Agency FB" w:hAnsi="Agency FB"/>
        </w:rPr>
        <w:t xml:space="preserve"> la sécurité et la résilience de notre environnement. Le serveur RODC sera un ajout précieux à notre infrastructure AD (Active Directory)</w:t>
      </w:r>
    </w:p>
    <w:p w14:paraId="29F3B66A" w14:textId="77777777" w:rsidR="0006715B" w:rsidRPr="00A97851" w:rsidRDefault="0006715B" w:rsidP="008823F0">
      <w:pPr>
        <w:rPr>
          <w:rFonts w:ascii="Agency FB" w:hAnsi="Agency FB"/>
        </w:rPr>
      </w:pPr>
    </w:p>
    <w:p w14:paraId="3508CC7F" w14:textId="5BB7659A" w:rsidR="00520835" w:rsidRPr="00A97851" w:rsidRDefault="00EF3E2D" w:rsidP="00520835">
      <w:pPr>
        <w:pStyle w:val="Titre1"/>
      </w:pPr>
      <w:bookmarkStart w:id="2" w:name="_Toc157666939"/>
      <w:r w:rsidRPr="00A97851">
        <w:lastRenderedPageBreak/>
        <w:drawing>
          <wp:anchor distT="0" distB="0" distL="114300" distR="114300" simplePos="0" relativeHeight="251662336" behindDoc="1" locked="0" layoutInCell="1" allowOverlap="1" wp14:anchorId="3B339261" wp14:editId="0B86ADBE">
            <wp:simplePos x="0" y="0"/>
            <wp:positionH relativeFrom="margin">
              <wp:align>center</wp:align>
            </wp:positionH>
            <wp:positionV relativeFrom="paragraph">
              <wp:posOffset>191981</wp:posOffset>
            </wp:positionV>
            <wp:extent cx="1363134" cy="1363134"/>
            <wp:effectExtent l="0" t="0" r="8890" b="8890"/>
            <wp:wrapNone/>
            <wp:docPr id="30193639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134" cy="1363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2"/>
    </w:p>
    <w:p w14:paraId="58D0A586" w14:textId="147322F7" w:rsidR="008F236D" w:rsidRPr="00A97851" w:rsidRDefault="008F236D" w:rsidP="006B17AA">
      <w:pPr>
        <w:tabs>
          <w:tab w:val="left" w:pos="6804"/>
        </w:tabs>
        <w:rPr>
          <w:rFonts w:ascii="Agency FB" w:hAnsi="Agency FB"/>
        </w:rPr>
      </w:pPr>
      <w:r w:rsidRPr="00A97851">
        <w:rPr>
          <w:rFonts w:ascii="Agency FB" w:hAnsi="Agency FB"/>
        </w:rPr>
        <w:t xml:space="preserve">Tourcoing </w:t>
      </w:r>
      <w:r w:rsidR="00EF3E2D" w:rsidRPr="00A97851">
        <w:rPr>
          <w:rFonts w:ascii="Agency FB" w:hAnsi="Agency FB"/>
        </w:rPr>
        <w:tab/>
      </w:r>
      <w:r w:rsidRPr="00A97851">
        <w:rPr>
          <w:rFonts w:ascii="Agency FB" w:hAnsi="Agency FB"/>
        </w:rPr>
        <w:t>Lyon</w:t>
      </w:r>
    </w:p>
    <w:p w14:paraId="576ADB66" w14:textId="0F15E6BA" w:rsidR="008F236D" w:rsidRPr="00A97851" w:rsidRDefault="008F236D" w:rsidP="006B17AA">
      <w:pPr>
        <w:tabs>
          <w:tab w:val="left" w:pos="6804"/>
        </w:tabs>
        <w:rPr>
          <w:rFonts w:ascii="Agency FB" w:hAnsi="Agency FB"/>
        </w:rPr>
      </w:pPr>
      <w:r w:rsidRPr="00A97851">
        <w:rPr>
          <w:rFonts w:ascii="Agency FB" w:hAnsi="Agency FB"/>
        </w:rPr>
        <w:t>4 avenue pierre du Pont</w:t>
      </w:r>
      <w:r w:rsidR="00EF3E2D" w:rsidRPr="00A97851">
        <w:rPr>
          <w:rFonts w:ascii="Agency FB" w:hAnsi="Agency FB"/>
        </w:rPr>
        <w:tab/>
      </w:r>
      <w:r w:rsidRPr="00A97851">
        <w:rPr>
          <w:rFonts w:ascii="Agency FB" w:hAnsi="Agency FB"/>
        </w:rPr>
        <w:t xml:space="preserve">4 avenue Jean Moulin </w:t>
      </w:r>
    </w:p>
    <w:p w14:paraId="396FAA1A" w14:textId="38D09601" w:rsidR="008F236D" w:rsidRPr="00A97851" w:rsidRDefault="008F236D" w:rsidP="006B17AA">
      <w:pPr>
        <w:tabs>
          <w:tab w:val="left" w:pos="6804"/>
        </w:tabs>
        <w:rPr>
          <w:rFonts w:ascii="Agency FB" w:hAnsi="Agency FB"/>
        </w:rPr>
      </w:pPr>
      <w:r w:rsidRPr="00A97851">
        <w:rPr>
          <w:rFonts w:ascii="Agency FB" w:hAnsi="Agency FB"/>
        </w:rPr>
        <w:t>06 66 66 66 66</w:t>
      </w:r>
      <w:r w:rsidR="00EF3E2D" w:rsidRPr="00A97851">
        <w:rPr>
          <w:rFonts w:ascii="Agency FB" w:hAnsi="Agency FB"/>
        </w:rPr>
        <w:tab/>
      </w:r>
      <w:r w:rsidRPr="00A97851">
        <w:rPr>
          <w:rFonts w:ascii="Agency FB" w:hAnsi="Agency FB"/>
        </w:rPr>
        <w:t xml:space="preserve">07 77 77 77 77 </w:t>
      </w:r>
    </w:p>
    <w:p w14:paraId="0BDD7D51" w14:textId="3B26335C" w:rsidR="008F236D" w:rsidRPr="00A97851" w:rsidRDefault="00000000" w:rsidP="006B17AA">
      <w:pPr>
        <w:tabs>
          <w:tab w:val="left" w:pos="6804"/>
        </w:tabs>
        <w:rPr>
          <w:rFonts w:ascii="Agency FB" w:hAnsi="Agency FB"/>
        </w:rPr>
      </w:pPr>
      <w:hyperlink r:id="rId13" w:history="1">
        <w:r w:rsidR="008F236D" w:rsidRPr="00A97851">
          <w:rPr>
            <w:rStyle w:val="Lienhypertexte"/>
            <w:rFonts w:ascii="Agency FB" w:hAnsi="Agency FB"/>
          </w:rPr>
          <w:t>Tourcoing.FACFACTOR@gmail.com</w:t>
        </w:r>
      </w:hyperlink>
      <w:r w:rsidR="00EF3E2D" w:rsidRPr="00A97851">
        <w:rPr>
          <w:rFonts w:ascii="Agency FB" w:hAnsi="Agency FB"/>
        </w:rPr>
        <w:tab/>
      </w:r>
      <w:hyperlink r:id="rId14" w:history="1">
        <w:r w:rsidR="008F236D" w:rsidRPr="00A97851">
          <w:rPr>
            <w:rStyle w:val="Lienhypertexte"/>
            <w:rFonts w:ascii="Agency FB" w:hAnsi="Agency FB"/>
          </w:rPr>
          <w:t>Lyon.FACFACTOR@gmail.com</w:t>
        </w:r>
      </w:hyperlink>
      <w:r w:rsidR="008F236D" w:rsidRPr="00A97851">
        <w:rPr>
          <w:rFonts w:ascii="Agency FB" w:hAnsi="Agency FB"/>
        </w:rPr>
        <w:t xml:space="preserve"> </w:t>
      </w:r>
    </w:p>
    <w:p w14:paraId="082B412B" w14:textId="24E12307" w:rsidR="008F236D" w:rsidRPr="00EE3898" w:rsidRDefault="008F236D" w:rsidP="00C1146E">
      <w:pPr>
        <w:rPr>
          <w:rFonts w:ascii="Agency FB" w:hAnsi="Agency FB"/>
          <w:color w:val="8EAADB" w:themeColor="accent1" w:themeTint="99"/>
          <w:sz w:val="32"/>
          <w:szCs w:val="32"/>
        </w:rPr>
      </w:pPr>
    </w:p>
    <w:sectPr w:rsidR="008F236D" w:rsidRPr="00EE3898" w:rsidSect="00CA1226">
      <w:type w:val="continuous"/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67D5E" w14:textId="77777777" w:rsidR="00CA1226" w:rsidRPr="00A97851" w:rsidRDefault="00CA1226" w:rsidP="00C1146E">
      <w:pPr>
        <w:spacing w:after="0" w:line="240" w:lineRule="auto"/>
      </w:pPr>
      <w:r w:rsidRPr="00A97851">
        <w:separator/>
      </w:r>
    </w:p>
  </w:endnote>
  <w:endnote w:type="continuationSeparator" w:id="0">
    <w:p w14:paraId="5E177C94" w14:textId="77777777" w:rsidR="00CA1226" w:rsidRPr="00A97851" w:rsidRDefault="00CA1226" w:rsidP="00C1146E">
      <w:pPr>
        <w:spacing w:after="0" w:line="240" w:lineRule="auto"/>
      </w:pPr>
      <w:r w:rsidRPr="00A9785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0919618"/>
      <w:docPartObj>
        <w:docPartGallery w:val="Page Numbers (Bottom of Page)"/>
        <w:docPartUnique/>
      </w:docPartObj>
    </w:sdtPr>
    <w:sdtContent>
      <w:p w14:paraId="6B230B3B" w14:textId="36DE3267" w:rsidR="00306398" w:rsidRPr="00A97851" w:rsidRDefault="00306398">
        <w:pPr>
          <w:pStyle w:val="Pieddepage"/>
          <w:jc w:val="center"/>
        </w:pPr>
        <w:r w:rsidRPr="00A97851">
          <w:fldChar w:fldCharType="begin"/>
        </w:r>
        <w:r w:rsidRPr="00A97851">
          <w:instrText>PAGE   \* MERGEFORMAT</w:instrText>
        </w:r>
        <w:r w:rsidRPr="00A97851">
          <w:fldChar w:fldCharType="separate"/>
        </w:r>
        <w:r w:rsidRPr="00A97851">
          <w:t>2</w:t>
        </w:r>
        <w:r w:rsidRPr="00A97851">
          <w:fldChar w:fldCharType="end"/>
        </w:r>
      </w:p>
    </w:sdtContent>
  </w:sdt>
  <w:p w14:paraId="1700F7EC" w14:textId="45741EC3" w:rsidR="00306398" w:rsidRPr="00A97851" w:rsidRDefault="0090415B" w:rsidP="00306398">
    <w:pPr>
      <w:pStyle w:val="Pieddepage"/>
      <w:tabs>
        <w:tab w:val="clear" w:pos="4536"/>
        <w:tab w:val="center" w:pos="9072"/>
      </w:tabs>
      <w:jc w:val="right"/>
    </w:pPr>
    <w:r w:rsidRPr="00A97851">
      <w:rPr>
        <w:b/>
        <w:bCs/>
      </w:rPr>
      <w:t>Tourcoing</w:t>
    </w:r>
    <w:r w:rsidR="00306398" w:rsidRPr="00A97851">
      <w:rPr>
        <w:b/>
        <w:bCs/>
      </w:rPr>
      <w:t xml:space="preserve"> / </w:t>
    </w:r>
    <w:r w:rsidRPr="00A97851">
      <w:rPr>
        <w:b/>
        <w:bCs/>
      </w:rPr>
      <w:t>Technicien</w:t>
    </w:r>
    <w:r w:rsidR="00306398" w:rsidRPr="00A97851">
      <w:rPr>
        <w:b/>
        <w:bCs/>
      </w:rPr>
      <w:tab/>
    </w:r>
    <w:r w:rsidRPr="00A97851">
      <w:t>15</w:t>
    </w:r>
    <w:r w:rsidR="00306398" w:rsidRPr="00A97851">
      <w:t>/0</w:t>
    </w:r>
    <w:r w:rsidRPr="00A97851">
      <w:t>3</w:t>
    </w:r>
    <w:r w:rsidR="00306398" w:rsidRPr="00A97851">
      <w:t>/2024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E8AFE" w14:textId="2BEF65A2" w:rsidR="00306398" w:rsidRPr="00A97851" w:rsidRDefault="001910D2">
    <w:pPr>
      <w:pStyle w:val="Pieddepage"/>
    </w:pPr>
    <w:r w:rsidRPr="00A97851">
      <mc:AlternateContent>
        <mc:Choice Requires="wps">
          <w:drawing>
            <wp:anchor distT="0" distB="0" distL="114300" distR="114300" simplePos="0" relativeHeight="251659264" behindDoc="0" locked="0" layoutInCell="1" allowOverlap="1" wp14:anchorId="1A1AC003" wp14:editId="65ADF18A">
              <wp:simplePos x="0" y="0"/>
              <wp:positionH relativeFrom="column">
                <wp:posOffset>-442595</wp:posOffset>
              </wp:positionH>
              <wp:positionV relativeFrom="paragraph">
                <wp:posOffset>-59055</wp:posOffset>
              </wp:positionV>
              <wp:extent cx="1905000" cy="243840"/>
              <wp:effectExtent l="0" t="0" r="0" b="3810"/>
              <wp:wrapNone/>
              <wp:docPr id="96164760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05000" cy="2438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ECF95F" id="Rectangle 1" o:spid="_x0000_s1026" style="position:absolute;margin-left:-34.85pt;margin-top:-4.65pt;width:150pt;height:19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" fillcolor="white [3212]" stroked="f" strokeweight="1pt"/>
          </w:pict>
        </mc:Fallback>
      </mc:AlternateContent>
    </w:r>
    <w:r w:rsidR="00306398" w:rsidRPr="00A97851">
      <w:t>01/02/2024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C1D3C" w14:textId="77777777" w:rsidR="00CA1226" w:rsidRPr="00A97851" w:rsidRDefault="00CA1226" w:rsidP="00C1146E">
      <w:pPr>
        <w:spacing w:after="0" w:line="240" w:lineRule="auto"/>
      </w:pPr>
      <w:r w:rsidRPr="00A97851">
        <w:separator/>
      </w:r>
    </w:p>
  </w:footnote>
  <w:footnote w:type="continuationSeparator" w:id="0">
    <w:p w14:paraId="1A1D1577" w14:textId="77777777" w:rsidR="00CA1226" w:rsidRPr="00A97851" w:rsidRDefault="00CA1226" w:rsidP="00C1146E">
      <w:pPr>
        <w:spacing w:after="0" w:line="240" w:lineRule="auto"/>
      </w:pPr>
      <w:r w:rsidRPr="00A9785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6AC8D" w14:textId="6324B932" w:rsidR="008823F0" w:rsidRPr="00A97851" w:rsidRDefault="00843C53">
    <w:pPr>
      <w:pStyle w:val="En-tte"/>
      <w:rPr>
        <w:color w:val="FFFFFF" w:themeColor="background1"/>
      </w:rPr>
    </w:pPr>
    <w:r w:rsidRPr="00A97851">
      <w:rPr>
        <w:color w:val="FFFFFF" w:themeColor="background1"/>
      </w:rPr>
      <w:t xml:space="preserve">…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41C57"/>
    <w:multiLevelType w:val="hybridMultilevel"/>
    <w:tmpl w:val="E29278FE"/>
    <w:lvl w:ilvl="0" w:tplc="2FB227DE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4C579F"/>
    <w:multiLevelType w:val="hybridMultilevel"/>
    <w:tmpl w:val="39B081FC"/>
    <w:lvl w:ilvl="0" w:tplc="80DCF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935377">
    <w:abstractNumId w:val="0"/>
  </w:num>
  <w:num w:numId="2" w16cid:durableId="1292594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6E"/>
    <w:rsid w:val="00051425"/>
    <w:rsid w:val="0006715B"/>
    <w:rsid w:val="000B291D"/>
    <w:rsid w:val="000D7326"/>
    <w:rsid w:val="0015189D"/>
    <w:rsid w:val="001539AF"/>
    <w:rsid w:val="001910D2"/>
    <w:rsid w:val="001C7797"/>
    <w:rsid w:val="001E754D"/>
    <w:rsid w:val="00296D44"/>
    <w:rsid w:val="002A1D7D"/>
    <w:rsid w:val="002E3F82"/>
    <w:rsid w:val="00306398"/>
    <w:rsid w:val="0038221C"/>
    <w:rsid w:val="004A2465"/>
    <w:rsid w:val="004D1CAA"/>
    <w:rsid w:val="00520835"/>
    <w:rsid w:val="00531941"/>
    <w:rsid w:val="00571235"/>
    <w:rsid w:val="006B17AA"/>
    <w:rsid w:val="00750330"/>
    <w:rsid w:val="00843C53"/>
    <w:rsid w:val="008656B5"/>
    <w:rsid w:val="008823F0"/>
    <w:rsid w:val="00891A31"/>
    <w:rsid w:val="008D39EF"/>
    <w:rsid w:val="008F236D"/>
    <w:rsid w:val="009024E6"/>
    <w:rsid w:val="0090415B"/>
    <w:rsid w:val="00930551"/>
    <w:rsid w:val="009A24D5"/>
    <w:rsid w:val="009B11AF"/>
    <w:rsid w:val="009E5538"/>
    <w:rsid w:val="00A94276"/>
    <w:rsid w:val="00A97851"/>
    <w:rsid w:val="00AD64F5"/>
    <w:rsid w:val="00BF111C"/>
    <w:rsid w:val="00C1146E"/>
    <w:rsid w:val="00C7276B"/>
    <w:rsid w:val="00C72CE8"/>
    <w:rsid w:val="00CA1226"/>
    <w:rsid w:val="00E16CF6"/>
    <w:rsid w:val="00E44034"/>
    <w:rsid w:val="00E93C23"/>
    <w:rsid w:val="00E95917"/>
    <w:rsid w:val="00EE3898"/>
    <w:rsid w:val="00EF33C8"/>
    <w:rsid w:val="00EF3E2D"/>
    <w:rsid w:val="00EF3F37"/>
    <w:rsid w:val="00F3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65C9B"/>
  <w15:docId w15:val="{1B4C3DD9-471D-4DB3-802B-932DC2E2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15B"/>
  </w:style>
  <w:style w:type="paragraph" w:styleId="Titre1">
    <w:name w:val="heading 1"/>
    <w:basedOn w:val="Normal"/>
    <w:next w:val="Normal"/>
    <w:link w:val="Titre1Car"/>
    <w:uiPriority w:val="9"/>
    <w:qFormat/>
    <w:rsid w:val="0015189D"/>
    <w:pPr>
      <w:keepNext/>
      <w:keepLines/>
      <w:pageBreakBefore/>
      <w:spacing w:before="240" w:after="0"/>
      <w:outlineLvl w:val="0"/>
    </w:pPr>
    <w:rPr>
      <w:rFonts w:ascii="Agency FB" w:eastAsiaTheme="majorEastAsia" w:hAnsi="Agency FB" w:cstheme="majorBidi"/>
      <w:color w:val="F2BF5E"/>
      <w:sz w:val="5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82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11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146E"/>
  </w:style>
  <w:style w:type="paragraph" w:styleId="Pieddepage">
    <w:name w:val="footer"/>
    <w:basedOn w:val="Normal"/>
    <w:link w:val="PieddepageCar"/>
    <w:uiPriority w:val="99"/>
    <w:unhideWhenUsed/>
    <w:rsid w:val="00C11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146E"/>
  </w:style>
  <w:style w:type="character" w:customStyle="1" w:styleId="Titre1Car">
    <w:name w:val="Titre 1 Car"/>
    <w:basedOn w:val="Policepardfaut"/>
    <w:link w:val="Titre1"/>
    <w:uiPriority w:val="9"/>
    <w:rsid w:val="0015189D"/>
    <w:rPr>
      <w:rFonts w:ascii="Agency FB" w:eastAsiaTheme="majorEastAsia" w:hAnsi="Agency FB" w:cstheme="majorBidi"/>
      <w:color w:val="F2BF5E"/>
      <w:sz w:val="5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823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823F0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E754D"/>
    <w:pPr>
      <w:tabs>
        <w:tab w:val="right" w:leader="dot" w:pos="9062"/>
      </w:tabs>
      <w:spacing w:after="100"/>
    </w:pPr>
    <w:rPr>
      <w:rFonts w:ascii="Agency FB" w:hAnsi="Agency FB"/>
      <w:noProof/>
      <w:color w:val="FFC000"/>
      <w:sz w:val="40"/>
      <w:szCs w:val="40"/>
    </w:rPr>
  </w:style>
  <w:style w:type="paragraph" w:styleId="TM2">
    <w:name w:val="toc 2"/>
    <w:basedOn w:val="Normal"/>
    <w:next w:val="Normal"/>
    <w:autoRedefine/>
    <w:uiPriority w:val="39"/>
    <w:unhideWhenUsed/>
    <w:rsid w:val="00F36D2F"/>
    <w:pPr>
      <w:tabs>
        <w:tab w:val="right" w:leader="dot" w:pos="9062"/>
      </w:tabs>
      <w:spacing w:after="100"/>
      <w:ind w:left="220"/>
    </w:pPr>
    <w:rPr>
      <w:rFonts w:ascii="Agency FB" w:hAnsi="Agency FB"/>
      <w:noProof/>
      <w:color w:val="2F5496" w:themeColor="accent1" w:themeShade="BF"/>
      <w:sz w:val="40"/>
      <w:szCs w:val="40"/>
    </w:rPr>
  </w:style>
  <w:style w:type="character" w:styleId="Lienhypertexte">
    <w:name w:val="Hyperlink"/>
    <w:basedOn w:val="Policepardfaut"/>
    <w:uiPriority w:val="99"/>
    <w:unhideWhenUsed/>
    <w:rsid w:val="008823F0"/>
    <w:rPr>
      <w:color w:val="0563C1" w:themeColor="hyperlink"/>
      <w:u w:val="single"/>
    </w:rPr>
  </w:style>
  <w:style w:type="paragraph" w:styleId="Sansinterligne">
    <w:name w:val="No Spacing"/>
    <w:uiPriority w:val="1"/>
    <w:qFormat/>
    <w:rsid w:val="00520835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151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2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Tourcoing.FACFACTOR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Lyon.FACFACTOR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3524E-75A6-4192-A4C2-184190B60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626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Brunet-Lecomte</dc:creator>
  <cp:keywords/>
  <dc:description/>
  <cp:lastModifiedBy>BERSON Yohan</cp:lastModifiedBy>
  <cp:revision>3</cp:revision>
  <cp:lastPrinted>2024-01-26T09:38:00Z</cp:lastPrinted>
  <dcterms:created xsi:type="dcterms:W3CDTF">2024-03-15T09:14:00Z</dcterms:created>
  <dcterms:modified xsi:type="dcterms:W3CDTF">2024-03-15T09:45:00Z</dcterms:modified>
</cp:coreProperties>
</file>